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9B2F5E" w:rsidP="007269B6">
      <w:pPr>
        <w:pStyle w:val="Heading1"/>
        <w:rPr>
          <w:rFonts w:ascii="Arial" w:hAnsi="Arial" w:cs="Arial"/>
          <w:b w:val="0"/>
          <w:color w:val="1074CB"/>
          <w:sz w:val="32"/>
          <w:szCs w:val="32"/>
        </w:rPr>
      </w:pPr>
      <w:r>
        <w:rPr>
          <w:rFonts w:ascii="Arial" w:hAnsi="Arial" w:cs="Arial"/>
          <w:b w:val="0"/>
          <w:color w:val="1074CB"/>
          <w:sz w:val="32"/>
          <w:szCs w:val="32"/>
        </w:rPr>
        <w:t>2</w:t>
      </w:r>
      <w:r w:rsidR="00431B0C">
        <w:rPr>
          <w:rFonts w:ascii="Arial" w:hAnsi="Arial" w:cs="Arial"/>
          <w:b w:val="0"/>
          <w:color w:val="1074CB"/>
          <w:sz w:val="32"/>
          <w:szCs w:val="32"/>
        </w:rPr>
        <w:t xml:space="preserve"> </w:t>
      </w:r>
      <w:r>
        <w:rPr>
          <w:rFonts w:ascii="Arial" w:hAnsi="Arial" w:cs="Arial"/>
          <w:b w:val="0"/>
          <w:color w:val="1074CB"/>
          <w:sz w:val="32"/>
          <w:szCs w:val="32"/>
        </w:rPr>
        <w:t xml:space="preserve">March </w:t>
      </w:r>
      <w:r w:rsidR="007269B6" w:rsidRPr="007269B6">
        <w:rPr>
          <w:rFonts w:ascii="Arial" w:hAnsi="Arial" w:cs="Arial"/>
          <w:b w:val="0"/>
          <w:color w:val="1074CB"/>
          <w:sz w:val="32"/>
          <w:szCs w:val="32"/>
        </w:rPr>
        <w:t>201</w:t>
      </w:r>
      <w:r>
        <w:rPr>
          <w:rFonts w:ascii="Arial" w:hAnsi="Arial" w:cs="Arial"/>
          <w:b w:val="0"/>
          <w:color w:val="1074CB"/>
          <w:sz w:val="32"/>
          <w:szCs w:val="32"/>
        </w:rPr>
        <w:t>7</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9B2F5E" w:rsidP="00DF6193">
      <w:pPr>
        <w:pStyle w:val="Heading1"/>
        <w:ind w:left="0" w:firstLine="0"/>
        <w:rPr>
          <w:rFonts w:ascii="Arial" w:hAnsi="Arial" w:cs="Arial"/>
          <w:color w:val="1074CB"/>
          <w:sz w:val="28"/>
          <w:szCs w:val="28"/>
        </w:rPr>
      </w:pPr>
      <w:r>
        <w:rPr>
          <w:rFonts w:ascii="Arial" w:hAnsi="Arial" w:cs="Arial"/>
          <w:color w:val="1074CB"/>
          <w:sz w:val="28"/>
          <w:szCs w:val="28"/>
        </w:rPr>
        <w:t>January</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9B2F5E">
        <w:rPr>
          <w:rFonts w:ascii="Arial" w:hAnsi="Arial" w:cs="Arial"/>
          <w:sz w:val="20"/>
        </w:rPr>
        <w:t>January</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9B2F5E">
        <w:rPr>
          <w:rFonts w:ascii="Arial" w:hAnsi="Arial" w:cs="Arial"/>
          <w:sz w:val="20"/>
        </w:rPr>
        <w:t>January</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9B2F5E">
        <w:rPr>
          <w:rFonts w:ascii="Arial" w:hAnsi="Arial" w:cs="Arial"/>
          <w:sz w:val="20"/>
        </w:rPr>
        <w:t>2 March</w:t>
      </w:r>
      <w:r w:rsidR="00670D4F">
        <w:rPr>
          <w:rFonts w:ascii="Arial" w:hAnsi="Arial" w:cs="Arial"/>
          <w:sz w:val="20"/>
        </w:rPr>
        <w:t xml:space="preserve"> </w:t>
      </w:r>
      <w:r w:rsidR="009B2F5E">
        <w:rPr>
          <w:rFonts w:ascii="Arial" w:hAnsi="Arial" w:cs="Arial"/>
          <w:sz w:val="20"/>
        </w:rPr>
        <w:t>2017</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9B2F5E" w:rsidRPr="00FF1210" w:rsidTr="009B2F5E">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lang w:val="en-GB"/>
              </w:rPr>
            </w:pPr>
            <w:r w:rsidRPr="009B2F5E">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6.58%</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6.78%</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£65,000.00</w:t>
            </w:r>
          </w:p>
        </w:tc>
      </w:tr>
      <w:tr w:rsidR="009B2F5E" w:rsidRPr="00FF1210" w:rsidTr="009B2F5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2.34%</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3</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£43,650.00</w:t>
            </w:r>
          </w:p>
        </w:tc>
      </w:tr>
      <w:tr w:rsidR="009B2F5E" w:rsidRPr="00FF1210" w:rsidTr="009B2F5E">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11.82%</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2.19%</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3.43%</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1.29%</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3.32%</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2.95%</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6.31%</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5.66%</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3.66%</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£13,650.00</w:t>
            </w:r>
          </w:p>
        </w:tc>
      </w:tr>
      <w:tr w:rsidR="009B2F5E" w:rsidRPr="00FF1210" w:rsidTr="009B2F5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13</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£133,345.00</w:t>
            </w:r>
          </w:p>
        </w:tc>
      </w:tr>
      <w:tr w:rsidR="009B2F5E" w:rsidRPr="00FF1210" w:rsidTr="009B2F5E">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2.98%</w:t>
            </w:r>
          </w:p>
        </w:tc>
        <w:tc>
          <w:tcPr>
            <w:tcW w:w="1134"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£8,495.00</w:t>
            </w:r>
          </w:p>
        </w:tc>
      </w:tr>
      <w:tr w:rsidR="009B2F5E" w:rsidRPr="00FF1210" w:rsidTr="009B2F5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3.59%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9.32%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4</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£39,729.75</w:t>
            </w:r>
          </w:p>
        </w:tc>
      </w:tr>
      <w:tr w:rsidR="009B2F5E" w:rsidRPr="00FF1210" w:rsidTr="009B2F5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7.69%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1.73%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9B2F5E" w:rsidRPr="009B2F5E" w:rsidRDefault="009B2F5E" w:rsidP="009B2F5E">
            <w:pPr>
              <w:jc w:val="center"/>
              <w:rPr>
                <w:rFonts w:ascii="Arial" w:hAnsi="Arial" w:cs="Arial"/>
                <w:sz w:val="20"/>
              </w:rPr>
            </w:pPr>
            <w:r w:rsidRPr="009B2F5E">
              <w:rPr>
                <w:rFonts w:ascii="Arial" w:hAnsi="Arial" w:cs="Arial"/>
                <w:sz w:val="20"/>
              </w:rPr>
              <w:t>£0.00</w:t>
            </w:r>
          </w:p>
        </w:tc>
      </w:tr>
      <w:tr w:rsidR="009B2F5E" w:rsidRPr="00FF1210" w:rsidTr="009B2F5E">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2F5E" w:rsidRPr="009B2F5E" w:rsidRDefault="009B2F5E" w:rsidP="009B2F5E">
            <w:pPr>
              <w:jc w:val="center"/>
              <w:rPr>
                <w:rFonts w:ascii="Arial" w:hAnsi="Arial" w:cs="Arial"/>
                <w:b/>
                <w:bCs/>
                <w:sz w:val="20"/>
              </w:rPr>
            </w:pPr>
            <w:r w:rsidRPr="009B2F5E">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9B2F5E" w:rsidRPr="009B2F5E" w:rsidRDefault="009B2F5E" w:rsidP="009B2F5E">
            <w:pPr>
              <w:jc w:val="center"/>
              <w:rPr>
                <w:rFonts w:ascii="Arial" w:hAnsi="Arial" w:cs="Arial"/>
                <w:b/>
                <w:bCs/>
                <w:sz w:val="20"/>
              </w:rPr>
            </w:pPr>
            <w:r w:rsidRPr="009B2F5E">
              <w:rPr>
                <w:rFonts w:ascii="Arial" w:hAnsi="Arial" w:cs="Arial"/>
                <w:b/>
                <w:bCs/>
                <w:sz w:val="20"/>
              </w:rPr>
              <w:t>0.93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B2F5E" w:rsidRPr="009B2F5E" w:rsidRDefault="009B2F5E" w:rsidP="009B2F5E">
            <w:pPr>
              <w:jc w:val="center"/>
              <w:rPr>
                <w:rFonts w:ascii="Arial" w:hAnsi="Arial" w:cs="Arial"/>
                <w:b/>
                <w:bCs/>
                <w:sz w:val="20"/>
              </w:rPr>
            </w:pPr>
            <w:r w:rsidRPr="009B2F5E">
              <w:rPr>
                <w:rFonts w:ascii="Arial" w:hAnsi="Arial" w:cs="Arial"/>
                <w:b/>
                <w:bCs/>
                <w:sz w:val="20"/>
              </w:rPr>
              <w:t>23</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9B2F5E" w:rsidRPr="009B2F5E" w:rsidRDefault="009B2F5E" w:rsidP="009B2F5E">
            <w:pPr>
              <w:jc w:val="center"/>
              <w:rPr>
                <w:rFonts w:ascii="Arial" w:hAnsi="Arial" w:cs="Arial"/>
                <w:b/>
                <w:bCs/>
                <w:sz w:val="20"/>
              </w:rPr>
            </w:pPr>
            <w:r w:rsidRPr="009B2F5E">
              <w:rPr>
                <w:rFonts w:ascii="Arial" w:hAnsi="Arial" w:cs="Arial"/>
                <w:b/>
                <w:bCs/>
                <w:sz w:val="20"/>
              </w:rPr>
              <w:t>£303,869.75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bookmarkStart w:id="0" w:name="_GoBack"/>
      <w:bookmarkEnd w:id="0"/>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F14336" w:rsidRDefault="00431B0C" w:rsidP="00071DBD">
      <w:pPr>
        <w:pStyle w:val="Heading1"/>
        <w:ind w:left="0" w:firstLine="0"/>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9"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1"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2"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3"/>
      <w:footerReference w:type="default" r:id="rId14"/>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12993">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07C6E"/>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CE66BF"/>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colormru v:ext="edit" colors="#1074cb"/>
      <o:colormenu v:ext="edit" strokecolor="#1074cb"/>
    </o:shapedefaults>
    <o:shapelayout v:ext="edit">
      <o:idmap v:ext="edit" data="1"/>
    </o:shapelayout>
  </w:shapeDefaults>
  <w:decimalSymbol w:val="."/>
  <w:listSeparator w:val=","/>
  <w14:docId w14:val="538B11B9"/>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icker@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bielby@smmt.co.uk" TargetMode="External"/><Relationship Id="rId4" Type="http://schemas.openxmlformats.org/officeDocument/2006/relationships/webSettings" Target="webSettings.xml"/><Relationship Id="rId9" Type="http://schemas.openxmlformats.org/officeDocument/2006/relationships/hyperlink" Target="mailto:pmauerhoff@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4129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Lucy Bielby</cp:lastModifiedBy>
  <cp:revision>2</cp:revision>
  <cp:lastPrinted>2012-09-26T15:11:00Z</cp:lastPrinted>
  <dcterms:created xsi:type="dcterms:W3CDTF">2017-03-02T16:42:00Z</dcterms:created>
  <dcterms:modified xsi:type="dcterms:W3CDTF">2017-03-02T16:42:00Z</dcterms:modified>
</cp:coreProperties>
</file>