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584692" w:rsidP="00FD59F4">
      <w:pPr>
        <w:pStyle w:val="Heading1"/>
        <w:ind w:right="142"/>
      </w:pPr>
      <w:r>
        <w:rPr>
          <w:rFonts w:ascii="Arial" w:eastAsiaTheme="minorEastAsia" w:hAnsi="Arial" w:cs="Arial"/>
          <w:b w:val="0"/>
          <w:bCs/>
          <w:color w:val="1074CB"/>
          <w:sz w:val="44"/>
          <w:szCs w:val="44"/>
        </w:rPr>
        <w:t>2</w:t>
      </w:r>
      <w:r w:rsidR="00135FAF">
        <w:rPr>
          <w:rFonts w:ascii="Arial" w:eastAsiaTheme="minorEastAsia" w:hAnsi="Arial" w:cs="Arial"/>
          <w:b w:val="0"/>
          <w:bCs/>
          <w:color w:val="1074CB"/>
          <w:sz w:val="44"/>
          <w:szCs w:val="44"/>
        </w:rPr>
        <w:t xml:space="preserve">9 May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sidR="00135FAF">
        <w:rPr>
          <w:rFonts w:ascii="Arial" w:eastAsiaTheme="minorEastAsia" w:hAnsi="Arial" w:cs="Arial"/>
          <w:b w:val="0"/>
          <w:bCs/>
          <w:color w:val="1074CB"/>
          <w:sz w:val="28"/>
          <w:szCs w:val="28"/>
        </w:rPr>
        <w:t>April</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D40AE7" w:rsidP="00C80E70">
      <w:r w:rsidRPr="00D40AE7">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487A9E"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Engine production up in April as exports accelerate</w:t>
      </w:r>
    </w:p>
    <w:p w:rsidR="00C80E70" w:rsidRDefault="00C80E70" w:rsidP="00C80E70">
      <w:pPr>
        <w:spacing w:line="276" w:lineRule="auto"/>
        <w:rPr>
          <w:rFonts w:ascii="Verdana" w:hAnsi="Verdana"/>
          <w:sz w:val="20"/>
        </w:rPr>
      </w:pPr>
    </w:p>
    <w:p w:rsidR="005F4C35" w:rsidRDefault="00135FAF" w:rsidP="005F4C35">
      <w:pPr>
        <w:pStyle w:val="ListParagraph"/>
        <w:numPr>
          <w:ilvl w:val="0"/>
          <w:numId w:val="1"/>
        </w:numPr>
        <w:ind w:left="357" w:hanging="357"/>
        <w:rPr>
          <w:rFonts w:ascii="Arial" w:hAnsi="Arial" w:cs="Arial"/>
          <w:sz w:val="20"/>
        </w:rPr>
      </w:pPr>
      <w:r>
        <w:rPr>
          <w:rFonts w:ascii="Arial" w:hAnsi="Arial" w:cs="Arial"/>
          <w:sz w:val="20"/>
        </w:rPr>
        <w:t>Engine output rose 2.9%</w:t>
      </w:r>
      <w:r w:rsidR="00FA0FF6">
        <w:rPr>
          <w:rFonts w:ascii="Arial" w:hAnsi="Arial" w:cs="Arial"/>
          <w:sz w:val="20"/>
        </w:rPr>
        <w:t xml:space="preserve"> in </w:t>
      </w:r>
      <w:r>
        <w:rPr>
          <w:rFonts w:ascii="Arial" w:hAnsi="Arial" w:cs="Arial"/>
          <w:sz w:val="20"/>
        </w:rPr>
        <w:t>April to 217,599 units</w:t>
      </w:r>
      <w:r w:rsidR="009B4269">
        <w:rPr>
          <w:rFonts w:ascii="Arial" w:hAnsi="Arial" w:cs="Arial"/>
          <w:sz w:val="20"/>
        </w:rPr>
        <w:t xml:space="preserve">, </w:t>
      </w:r>
      <w:r w:rsidR="00487A9E">
        <w:rPr>
          <w:rFonts w:ascii="Arial" w:hAnsi="Arial" w:cs="Arial"/>
          <w:sz w:val="20"/>
        </w:rPr>
        <w:t>as</w:t>
      </w:r>
      <w:r>
        <w:rPr>
          <w:rFonts w:ascii="Arial" w:hAnsi="Arial" w:cs="Arial"/>
          <w:sz w:val="20"/>
        </w:rPr>
        <w:t xml:space="preserve"> </w:t>
      </w:r>
      <w:r w:rsidR="00487A9E">
        <w:rPr>
          <w:rFonts w:ascii="Arial" w:hAnsi="Arial" w:cs="Arial"/>
          <w:sz w:val="20"/>
        </w:rPr>
        <w:t>year-to-date volumes remain stable.</w:t>
      </w:r>
    </w:p>
    <w:p w:rsidR="005F4C35" w:rsidRDefault="005F4C35" w:rsidP="005F4C35">
      <w:pPr>
        <w:pStyle w:val="ListParagraph"/>
        <w:ind w:left="357"/>
        <w:rPr>
          <w:rFonts w:ascii="Arial" w:hAnsi="Arial" w:cs="Arial"/>
          <w:sz w:val="20"/>
        </w:rPr>
      </w:pPr>
    </w:p>
    <w:p w:rsidR="005F4C35" w:rsidRDefault="00487A9E" w:rsidP="005F4C35">
      <w:pPr>
        <w:pStyle w:val="ListParagraph"/>
        <w:numPr>
          <w:ilvl w:val="0"/>
          <w:numId w:val="1"/>
        </w:numPr>
        <w:ind w:left="357" w:hanging="357"/>
        <w:rPr>
          <w:rFonts w:ascii="Arial" w:hAnsi="Arial" w:cs="Arial"/>
          <w:sz w:val="20"/>
        </w:rPr>
      </w:pPr>
      <w:r>
        <w:rPr>
          <w:rFonts w:ascii="Arial" w:hAnsi="Arial" w:cs="Arial"/>
          <w:sz w:val="20"/>
        </w:rPr>
        <w:t xml:space="preserve">April growth powered by </w:t>
      </w:r>
      <w:r w:rsidR="00BB0A35">
        <w:rPr>
          <w:rFonts w:ascii="Arial" w:hAnsi="Arial" w:cs="Arial"/>
          <w:sz w:val="20"/>
        </w:rPr>
        <w:t>production for export</w:t>
      </w:r>
      <w:r>
        <w:rPr>
          <w:rFonts w:ascii="Arial" w:hAnsi="Arial" w:cs="Arial"/>
          <w:sz w:val="20"/>
        </w:rPr>
        <w:t>, which climbed</w:t>
      </w:r>
      <w:r w:rsidR="00135FAF">
        <w:rPr>
          <w:rFonts w:ascii="Arial" w:hAnsi="Arial" w:cs="Arial"/>
          <w:sz w:val="20"/>
        </w:rPr>
        <w:t xml:space="preserve"> 12.6% in the month</w:t>
      </w:r>
      <w:r w:rsidR="005F4C35" w:rsidRPr="005F4C35">
        <w:rPr>
          <w:rFonts w:ascii="Arial" w:hAnsi="Arial" w:cs="Arial"/>
          <w:sz w:val="20"/>
        </w:rPr>
        <w:t>.</w:t>
      </w:r>
    </w:p>
    <w:p w:rsidR="005F4C35" w:rsidRDefault="005F4C35" w:rsidP="005F4C35">
      <w:pPr>
        <w:pStyle w:val="ListParagraph"/>
        <w:ind w:left="357"/>
        <w:rPr>
          <w:rFonts w:ascii="Arial" w:hAnsi="Arial" w:cs="Arial"/>
          <w:sz w:val="20"/>
        </w:rPr>
      </w:pPr>
    </w:p>
    <w:p w:rsidR="005F4C35" w:rsidRPr="005F4C35" w:rsidRDefault="00135FAF" w:rsidP="005F4C35">
      <w:pPr>
        <w:pStyle w:val="ListParagraph"/>
        <w:numPr>
          <w:ilvl w:val="0"/>
          <w:numId w:val="1"/>
        </w:numPr>
        <w:ind w:left="357" w:hanging="357"/>
        <w:rPr>
          <w:rFonts w:ascii="Arial" w:hAnsi="Arial" w:cs="Arial"/>
          <w:sz w:val="20"/>
        </w:rPr>
      </w:pPr>
      <w:r>
        <w:rPr>
          <w:rFonts w:ascii="Arial" w:hAnsi="Arial" w:cs="Arial"/>
          <w:sz w:val="20"/>
        </w:rPr>
        <w:t xml:space="preserve">European market </w:t>
      </w:r>
      <w:r w:rsidR="00487A9E">
        <w:rPr>
          <w:rFonts w:ascii="Arial" w:hAnsi="Arial" w:cs="Arial"/>
          <w:sz w:val="20"/>
        </w:rPr>
        <w:t>recovery</w:t>
      </w:r>
      <w:r>
        <w:rPr>
          <w:rFonts w:ascii="Arial" w:hAnsi="Arial" w:cs="Arial"/>
          <w:sz w:val="20"/>
        </w:rPr>
        <w:t xml:space="preserve"> and investment in new UK facilities</w:t>
      </w:r>
      <w:r w:rsidR="00487A9E">
        <w:rPr>
          <w:rFonts w:ascii="Arial" w:hAnsi="Arial" w:cs="Arial"/>
          <w:sz w:val="20"/>
        </w:rPr>
        <w:t xml:space="preserve"> </w:t>
      </w:r>
      <w:r w:rsidR="00F55D62">
        <w:rPr>
          <w:rFonts w:ascii="Arial" w:hAnsi="Arial" w:cs="Arial"/>
          <w:sz w:val="20"/>
        </w:rPr>
        <w:t>bodes well for industry’s future.</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135FAF" w:rsidP="00135FAF">
            <w:pPr>
              <w:jc w:val="right"/>
              <w:rPr>
                <w:rFonts w:ascii="Arial" w:hAnsi="Arial" w:cs="Arial"/>
                <w:b/>
                <w:color w:val="002060"/>
                <w:sz w:val="20"/>
              </w:rPr>
            </w:pPr>
            <w:r>
              <w:rPr>
                <w:rFonts w:ascii="Arial" w:hAnsi="Arial" w:cs="Arial"/>
                <w:b/>
                <w:color w:val="002060"/>
                <w:sz w:val="20"/>
              </w:rPr>
              <w:t>Ap</w:t>
            </w:r>
            <w:r w:rsidR="0028093B">
              <w:rPr>
                <w:rFonts w:ascii="Arial" w:hAnsi="Arial" w:cs="Arial"/>
                <w:b/>
                <w:color w:val="002060"/>
                <w:sz w:val="20"/>
              </w:rPr>
              <w:t>r</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135FAF" w:rsidP="00135FAF">
            <w:pPr>
              <w:jc w:val="right"/>
              <w:rPr>
                <w:rFonts w:ascii="Arial" w:hAnsi="Arial" w:cs="Arial"/>
                <w:b/>
                <w:color w:val="002060"/>
                <w:sz w:val="20"/>
              </w:rPr>
            </w:pPr>
            <w:r>
              <w:rPr>
                <w:rFonts w:ascii="Arial" w:hAnsi="Arial" w:cs="Arial"/>
                <w:b/>
                <w:color w:val="002060"/>
                <w:sz w:val="20"/>
              </w:rPr>
              <w:t>Ap</w:t>
            </w:r>
            <w:r w:rsidR="0028093B">
              <w:rPr>
                <w:rFonts w:ascii="Arial" w:hAnsi="Arial" w:cs="Arial"/>
                <w:b/>
                <w:color w:val="002060"/>
                <w:sz w:val="20"/>
              </w:rPr>
              <w:t>r</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135FAF" w:rsidRPr="00761183" w:rsidTr="00135FAF">
        <w:trPr>
          <w:trHeight w:val="270"/>
          <w:jc w:val="right"/>
        </w:trPr>
        <w:tc>
          <w:tcPr>
            <w:tcW w:w="2448" w:type="dxa"/>
            <w:shd w:val="clear" w:color="auto" w:fill="auto"/>
            <w:noWrap/>
            <w:vAlign w:val="bottom"/>
            <w:hideMark/>
          </w:tcPr>
          <w:p w:rsidR="00135FAF" w:rsidRPr="00C42957" w:rsidRDefault="00135FAF"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bottom"/>
            <w:hideMark/>
          </w:tcPr>
          <w:p w:rsidR="00135FAF" w:rsidRPr="00135FAF" w:rsidRDefault="00135FAF" w:rsidP="00135FAF">
            <w:pPr>
              <w:jc w:val="right"/>
              <w:rPr>
                <w:rFonts w:ascii="Arial" w:hAnsi="Arial" w:cs="Arial"/>
                <w:b/>
                <w:color w:val="002060"/>
                <w:sz w:val="20"/>
              </w:rPr>
            </w:pPr>
            <w:r w:rsidRPr="00135FAF">
              <w:rPr>
                <w:rFonts w:ascii="Arial" w:hAnsi="Arial" w:cs="Arial"/>
                <w:b/>
                <w:color w:val="002060"/>
                <w:sz w:val="20"/>
              </w:rPr>
              <w:t>211,452</w:t>
            </w:r>
          </w:p>
        </w:tc>
        <w:tc>
          <w:tcPr>
            <w:tcW w:w="992" w:type="dxa"/>
            <w:shd w:val="clear" w:color="auto" w:fill="auto"/>
            <w:noWrap/>
            <w:vAlign w:val="bottom"/>
            <w:hideMark/>
          </w:tcPr>
          <w:p w:rsidR="00135FAF" w:rsidRPr="00135FAF" w:rsidRDefault="00135FAF" w:rsidP="00135FAF">
            <w:pPr>
              <w:jc w:val="right"/>
              <w:rPr>
                <w:rFonts w:ascii="Arial" w:hAnsi="Arial" w:cs="Arial"/>
                <w:b/>
                <w:color w:val="002060"/>
                <w:sz w:val="20"/>
              </w:rPr>
            </w:pPr>
            <w:r w:rsidRPr="00135FAF">
              <w:rPr>
                <w:rFonts w:ascii="Arial" w:hAnsi="Arial" w:cs="Arial"/>
                <w:b/>
                <w:color w:val="002060"/>
                <w:sz w:val="20"/>
              </w:rPr>
              <w:t>217,599</w:t>
            </w:r>
          </w:p>
        </w:tc>
        <w:tc>
          <w:tcPr>
            <w:tcW w:w="1276" w:type="dxa"/>
            <w:shd w:val="clear" w:color="auto" w:fill="auto"/>
            <w:noWrap/>
            <w:vAlign w:val="bottom"/>
            <w:hideMark/>
          </w:tcPr>
          <w:p w:rsidR="00135FAF" w:rsidRPr="00135FAF" w:rsidRDefault="00135FAF" w:rsidP="00135FAF">
            <w:pPr>
              <w:jc w:val="right"/>
              <w:rPr>
                <w:rFonts w:ascii="Arial" w:hAnsi="Arial" w:cs="Arial"/>
                <w:b/>
                <w:color w:val="002060"/>
                <w:sz w:val="18"/>
                <w:szCs w:val="18"/>
              </w:rPr>
            </w:pPr>
            <w:r w:rsidRPr="00135FAF">
              <w:rPr>
                <w:rFonts w:ascii="Arial" w:hAnsi="Arial" w:cs="Arial"/>
                <w:b/>
                <w:color w:val="002060"/>
                <w:sz w:val="18"/>
                <w:szCs w:val="18"/>
              </w:rPr>
              <w:t>2.9%</w:t>
            </w:r>
          </w:p>
        </w:tc>
        <w:tc>
          <w:tcPr>
            <w:tcW w:w="1134" w:type="dxa"/>
            <w:shd w:val="clear" w:color="auto" w:fill="auto"/>
            <w:noWrap/>
            <w:vAlign w:val="bottom"/>
            <w:hideMark/>
          </w:tcPr>
          <w:p w:rsidR="00135FAF" w:rsidRPr="00135FAF" w:rsidRDefault="00135FAF" w:rsidP="00135FAF">
            <w:pPr>
              <w:jc w:val="right"/>
              <w:rPr>
                <w:rFonts w:ascii="Arial" w:hAnsi="Arial" w:cs="Arial"/>
                <w:b/>
                <w:color w:val="002060"/>
                <w:sz w:val="20"/>
              </w:rPr>
            </w:pPr>
            <w:r w:rsidRPr="00135FAF">
              <w:rPr>
                <w:rFonts w:ascii="Arial" w:hAnsi="Arial" w:cs="Arial"/>
                <w:b/>
                <w:color w:val="002060"/>
                <w:sz w:val="20"/>
              </w:rPr>
              <w:t>871,707</w:t>
            </w:r>
          </w:p>
        </w:tc>
        <w:tc>
          <w:tcPr>
            <w:tcW w:w="1140" w:type="dxa"/>
            <w:shd w:val="clear" w:color="auto" w:fill="auto"/>
            <w:noWrap/>
            <w:vAlign w:val="bottom"/>
            <w:hideMark/>
          </w:tcPr>
          <w:p w:rsidR="00135FAF" w:rsidRPr="00135FAF" w:rsidRDefault="00135FAF" w:rsidP="00135FAF">
            <w:pPr>
              <w:jc w:val="right"/>
              <w:rPr>
                <w:rFonts w:ascii="Arial" w:hAnsi="Arial" w:cs="Arial"/>
                <w:b/>
                <w:color w:val="002060"/>
                <w:sz w:val="20"/>
              </w:rPr>
            </w:pPr>
            <w:r w:rsidRPr="00135FAF">
              <w:rPr>
                <w:rFonts w:ascii="Arial" w:hAnsi="Arial" w:cs="Arial"/>
                <w:b/>
                <w:color w:val="002060"/>
                <w:sz w:val="20"/>
              </w:rPr>
              <w:t>869,048</w:t>
            </w:r>
          </w:p>
        </w:tc>
        <w:tc>
          <w:tcPr>
            <w:tcW w:w="1354" w:type="dxa"/>
            <w:shd w:val="clear" w:color="auto" w:fill="auto"/>
            <w:noWrap/>
            <w:vAlign w:val="bottom"/>
            <w:hideMark/>
          </w:tcPr>
          <w:p w:rsidR="00135FAF" w:rsidRPr="00135FAF" w:rsidRDefault="00135FAF" w:rsidP="00135FAF">
            <w:pPr>
              <w:jc w:val="right"/>
              <w:rPr>
                <w:rFonts w:ascii="Arial" w:hAnsi="Arial" w:cs="Arial"/>
                <w:b/>
                <w:color w:val="002060"/>
                <w:sz w:val="18"/>
                <w:szCs w:val="18"/>
              </w:rPr>
            </w:pPr>
            <w:r w:rsidRPr="00135FAF">
              <w:rPr>
                <w:rFonts w:ascii="Arial" w:hAnsi="Arial" w:cs="Arial"/>
                <w:b/>
                <w:color w:val="002060"/>
                <w:sz w:val="18"/>
                <w:szCs w:val="18"/>
              </w:rPr>
              <w:t>-0.3%</w:t>
            </w:r>
          </w:p>
        </w:tc>
      </w:tr>
      <w:tr w:rsidR="00135FAF" w:rsidRPr="00761183" w:rsidTr="00135FAF">
        <w:trPr>
          <w:trHeight w:val="270"/>
          <w:jc w:val="right"/>
        </w:trPr>
        <w:tc>
          <w:tcPr>
            <w:tcW w:w="2448" w:type="dxa"/>
            <w:shd w:val="clear" w:color="auto" w:fill="auto"/>
            <w:noWrap/>
            <w:vAlign w:val="bottom"/>
            <w:hideMark/>
          </w:tcPr>
          <w:p w:rsidR="00135FAF" w:rsidRPr="00C42957" w:rsidRDefault="00135FAF"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83,837</w:t>
            </w:r>
          </w:p>
        </w:tc>
        <w:tc>
          <w:tcPr>
            <w:tcW w:w="992"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73,913</w:t>
            </w:r>
          </w:p>
        </w:tc>
        <w:tc>
          <w:tcPr>
            <w:tcW w:w="1276" w:type="dxa"/>
            <w:shd w:val="clear" w:color="auto" w:fill="auto"/>
            <w:noWrap/>
            <w:vAlign w:val="bottom"/>
            <w:hideMark/>
          </w:tcPr>
          <w:p w:rsidR="00135FAF" w:rsidRPr="00135FAF" w:rsidRDefault="00135FAF" w:rsidP="00135FAF">
            <w:pPr>
              <w:jc w:val="right"/>
              <w:rPr>
                <w:rFonts w:ascii="Arial" w:hAnsi="Arial" w:cs="Arial"/>
                <w:color w:val="002060"/>
                <w:sz w:val="18"/>
                <w:szCs w:val="18"/>
              </w:rPr>
            </w:pPr>
            <w:r w:rsidRPr="00135FAF">
              <w:rPr>
                <w:rFonts w:ascii="Arial" w:hAnsi="Arial" w:cs="Arial"/>
                <w:color w:val="002060"/>
                <w:sz w:val="18"/>
                <w:szCs w:val="18"/>
              </w:rPr>
              <w:t>-11.8%</w:t>
            </w:r>
          </w:p>
        </w:tc>
        <w:tc>
          <w:tcPr>
            <w:tcW w:w="1134"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342,135</w:t>
            </w:r>
          </w:p>
        </w:tc>
        <w:tc>
          <w:tcPr>
            <w:tcW w:w="1140"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303,798</w:t>
            </w:r>
          </w:p>
        </w:tc>
        <w:tc>
          <w:tcPr>
            <w:tcW w:w="1354" w:type="dxa"/>
            <w:shd w:val="clear" w:color="auto" w:fill="auto"/>
            <w:noWrap/>
            <w:vAlign w:val="bottom"/>
            <w:hideMark/>
          </w:tcPr>
          <w:p w:rsidR="00135FAF" w:rsidRPr="00135FAF" w:rsidRDefault="00135FAF" w:rsidP="00135FAF">
            <w:pPr>
              <w:jc w:val="right"/>
              <w:rPr>
                <w:rFonts w:ascii="Arial" w:hAnsi="Arial" w:cs="Arial"/>
                <w:color w:val="002060"/>
                <w:sz w:val="18"/>
                <w:szCs w:val="18"/>
              </w:rPr>
            </w:pPr>
            <w:r w:rsidRPr="00135FAF">
              <w:rPr>
                <w:rFonts w:ascii="Arial" w:hAnsi="Arial" w:cs="Arial"/>
                <w:color w:val="002060"/>
                <w:sz w:val="18"/>
                <w:szCs w:val="18"/>
              </w:rPr>
              <w:t>-11.2%</w:t>
            </w:r>
          </w:p>
        </w:tc>
      </w:tr>
      <w:tr w:rsidR="00135FAF" w:rsidRPr="00761183" w:rsidTr="00135FAF">
        <w:trPr>
          <w:trHeight w:val="270"/>
          <w:jc w:val="right"/>
        </w:trPr>
        <w:tc>
          <w:tcPr>
            <w:tcW w:w="2448" w:type="dxa"/>
            <w:shd w:val="clear" w:color="auto" w:fill="auto"/>
            <w:noWrap/>
            <w:vAlign w:val="bottom"/>
            <w:hideMark/>
          </w:tcPr>
          <w:p w:rsidR="00135FAF" w:rsidRPr="00C42957" w:rsidRDefault="00135FAF"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127,615</w:t>
            </w:r>
          </w:p>
        </w:tc>
        <w:tc>
          <w:tcPr>
            <w:tcW w:w="992"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143,686</w:t>
            </w:r>
          </w:p>
        </w:tc>
        <w:tc>
          <w:tcPr>
            <w:tcW w:w="1276" w:type="dxa"/>
            <w:shd w:val="clear" w:color="auto" w:fill="auto"/>
            <w:noWrap/>
            <w:vAlign w:val="bottom"/>
            <w:hideMark/>
          </w:tcPr>
          <w:p w:rsidR="00135FAF" w:rsidRPr="00135FAF" w:rsidRDefault="00135FAF" w:rsidP="00135FAF">
            <w:pPr>
              <w:jc w:val="right"/>
              <w:rPr>
                <w:rFonts w:ascii="Arial" w:hAnsi="Arial" w:cs="Arial"/>
                <w:color w:val="002060"/>
                <w:sz w:val="18"/>
                <w:szCs w:val="18"/>
              </w:rPr>
            </w:pPr>
            <w:r w:rsidRPr="00135FAF">
              <w:rPr>
                <w:rFonts w:ascii="Arial" w:hAnsi="Arial" w:cs="Arial"/>
                <w:color w:val="002060"/>
                <w:sz w:val="18"/>
                <w:szCs w:val="18"/>
              </w:rPr>
              <w:t>12.6%</w:t>
            </w:r>
          </w:p>
        </w:tc>
        <w:tc>
          <w:tcPr>
            <w:tcW w:w="1134"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529,572</w:t>
            </w:r>
          </w:p>
        </w:tc>
        <w:tc>
          <w:tcPr>
            <w:tcW w:w="1140"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565,250</w:t>
            </w:r>
          </w:p>
        </w:tc>
        <w:tc>
          <w:tcPr>
            <w:tcW w:w="1354" w:type="dxa"/>
            <w:shd w:val="clear" w:color="auto" w:fill="auto"/>
            <w:noWrap/>
            <w:vAlign w:val="bottom"/>
            <w:hideMark/>
          </w:tcPr>
          <w:p w:rsidR="00135FAF" w:rsidRPr="00135FAF" w:rsidRDefault="00135FAF" w:rsidP="00135FAF">
            <w:pPr>
              <w:jc w:val="right"/>
              <w:rPr>
                <w:rFonts w:ascii="Arial" w:hAnsi="Arial" w:cs="Arial"/>
                <w:color w:val="002060"/>
                <w:sz w:val="18"/>
                <w:szCs w:val="18"/>
              </w:rPr>
            </w:pPr>
            <w:r w:rsidRPr="00135FAF">
              <w:rPr>
                <w:rFonts w:ascii="Arial" w:hAnsi="Arial" w:cs="Arial"/>
                <w:color w:val="002060"/>
                <w:sz w:val="18"/>
                <w:szCs w:val="18"/>
              </w:rPr>
              <w:t>6.7%</w:t>
            </w:r>
          </w:p>
        </w:tc>
      </w:tr>
      <w:tr w:rsidR="00135FAF" w:rsidRPr="00761183" w:rsidTr="00135FAF">
        <w:trPr>
          <w:trHeight w:val="270"/>
          <w:jc w:val="right"/>
        </w:trPr>
        <w:tc>
          <w:tcPr>
            <w:tcW w:w="2448" w:type="dxa"/>
            <w:shd w:val="clear" w:color="auto" w:fill="auto"/>
            <w:noWrap/>
            <w:vAlign w:val="bottom"/>
            <w:hideMark/>
          </w:tcPr>
          <w:p w:rsidR="00135FAF" w:rsidRPr="00C42957" w:rsidRDefault="00135FAF"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60.4%</w:t>
            </w:r>
          </w:p>
        </w:tc>
        <w:tc>
          <w:tcPr>
            <w:tcW w:w="992"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66.0%</w:t>
            </w:r>
          </w:p>
        </w:tc>
        <w:tc>
          <w:tcPr>
            <w:tcW w:w="1276"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 </w:t>
            </w:r>
          </w:p>
        </w:tc>
        <w:tc>
          <w:tcPr>
            <w:tcW w:w="1134"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60.8%</w:t>
            </w:r>
          </w:p>
        </w:tc>
        <w:tc>
          <w:tcPr>
            <w:tcW w:w="1140"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65.0%</w:t>
            </w:r>
          </w:p>
        </w:tc>
        <w:tc>
          <w:tcPr>
            <w:tcW w:w="1354" w:type="dxa"/>
            <w:shd w:val="clear" w:color="auto" w:fill="auto"/>
            <w:noWrap/>
            <w:vAlign w:val="bottom"/>
            <w:hideMark/>
          </w:tcPr>
          <w:p w:rsidR="00135FAF" w:rsidRPr="00135FAF" w:rsidRDefault="00135FAF" w:rsidP="00135FAF">
            <w:pPr>
              <w:jc w:val="right"/>
              <w:rPr>
                <w:rFonts w:ascii="Arial" w:hAnsi="Arial" w:cs="Arial"/>
                <w:color w:val="002060"/>
                <w:sz w:val="20"/>
              </w:rPr>
            </w:pPr>
            <w:r w:rsidRPr="00135FAF">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135FAF" w:rsidP="00C80E70">
      <w:r w:rsidRPr="00135FAF">
        <w:rPr>
          <w:noProof/>
        </w:rPr>
        <w:drawing>
          <wp:inline distT="0" distB="0" distL="0" distR="0">
            <wp:extent cx="2865967"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40AE7" w:rsidRPr="00D40AE7">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487A9E" w:rsidRDefault="00487A9E">
                  <w:r w:rsidRPr="00135FAF">
                    <w:rPr>
                      <w:noProof/>
                    </w:rPr>
                    <w:drawing>
                      <wp:inline distT="0" distB="0" distL="0" distR="0">
                        <wp:extent cx="2846705" cy="282986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9E" w:rsidRDefault="00487A9E" w:rsidP="00C80E70">
      <w:r>
        <w:separator/>
      </w:r>
    </w:p>
  </w:endnote>
  <w:endnote w:type="continuationSeparator" w:id="0">
    <w:p w:rsidR="00487A9E" w:rsidRDefault="00487A9E"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0" w:rsidRPr="00B01D50" w:rsidRDefault="00B01D50" w:rsidP="00B01D50">
    <w:pPr>
      <w:rPr>
        <w:rFonts w:ascii="Arial" w:hAnsi="Arial" w:cs="Arial"/>
        <w:sz w:val="16"/>
        <w:szCs w:val="15"/>
      </w:rPr>
    </w:pPr>
    <w:bookmarkStart w:id="0" w:name="_GoBack"/>
    <w:bookmarkEnd w:id="0"/>
    <w:r w:rsidRPr="00B01D50">
      <w:rPr>
        <w:rFonts w:ascii="Arial" w:hAnsi="Arial" w:cs="Arial"/>
        <w:b/>
        <w:bCs/>
        <w:color w:val="1074CB"/>
        <w:sz w:val="16"/>
        <w:szCs w:val="15"/>
      </w:rPr>
      <w:t>About SMMT and the UK automotive industry:</w:t>
    </w:r>
  </w:p>
  <w:p w:rsidR="00B01D50" w:rsidRDefault="00B01D50" w:rsidP="00B01D50">
    <w:pPr>
      <w:pStyle w:val="NormalWeb"/>
      <w:spacing w:before="0" w:beforeAutospacing="0" w:after="0" w:after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01D50" w:rsidRPr="00111C19" w:rsidRDefault="00B01D50" w:rsidP="00B01D50">
    <w:pPr>
      <w:pStyle w:val="NormalWeb"/>
      <w:spacing w:before="0" w:beforeAutospacing="0" w:after="0" w:afterAutospacing="0"/>
      <w:rPr>
        <w:rFonts w:ascii="Arial" w:hAnsi="Arial" w:cs="Arial"/>
        <w:color w:val="1074CB"/>
        <w:sz w:val="15"/>
        <w:szCs w:val="15"/>
      </w:rPr>
    </w:pPr>
  </w:p>
  <w:p w:rsidR="00B01D50" w:rsidRDefault="00B01D50" w:rsidP="00B01D50">
    <w:pPr>
      <w:pStyle w:val="NormalWeb"/>
      <w:spacing w:before="0" w:beforeAutospacing="0" w:after="0" w:afterAutospacing="0"/>
      <w:contextualSpacing/>
      <w:rPr>
        <w:rFonts w:ascii="Arial" w:hAnsi="Arial" w:cs="Arial"/>
        <w:color w:val="1074CB"/>
        <w:sz w:val="16"/>
        <w:szCs w:val="16"/>
      </w:rPr>
    </w:pPr>
    <w:r w:rsidRPr="001A77A6">
      <w:rPr>
        <w:rFonts w:ascii="Arial" w:hAnsi="Arial" w:cs="Arial"/>
        <w:color w:val="1074CB"/>
        <w:sz w:val="16"/>
        <w:szCs w:val="16"/>
      </w:rPr>
      <w:t xml:space="preserve">The automotive industry is a vital part of the UK economy accounting for more than </w:t>
    </w:r>
    <w:r w:rsidRPr="001A77A6">
      <w:rPr>
        <w:rStyle w:val="Strong"/>
        <w:rFonts w:ascii="Arial" w:hAnsi="Arial" w:cs="Arial"/>
        <w:color w:val="1074CB"/>
        <w:sz w:val="16"/>
        <w:szCs w:val="16"/>
      </w:rPr>
      <w:t>£60 billion turnover</w:t>
    </w:r>
    <w:r w:rsidRPr="001A77A6">
      <w:rPr>
        <w:rFonts w:ascii="Arial" w:hAnsi="Arial" w:cs="Arial"/>
        <w:color w:val="1074CB"/>
        <w:sz w:val="16"/>
        <w:szCs w:val="16"/>
      </w:rPr>
      <w:t xml:space="preserve"> and </w:t>
    </w:r>
    <w:r w:rsidRPr="001A77A6">
      <w:rPr>
        <w:rStyle w:val="Strong"/>
        <w:rFonts w:ascii="Arial" w:hAnsi="Arial" w:cs="Arial"/>
        <w:color w:val="1074CB"/>
        <w:sz w:val="16"/>
        <w:szCs w:val="16"/>
      </w:rPr>
      <w:t>£12 billion value added</w:t>
    </w:r>
    <w:r w:rsidRPr="001A77A6">
      <w:rPr>
        <w:rFonts w:ascii="Arial" w:hAnsi="Arial" w:cs="Arial"/>
        <w:color w:val="1074CB"/>
        <w:sz w:val="16"/>
        <w:szCs w:val="16"/>
      </w:rPr>
      <w:t xml:space="preserve">. With almost </w:t>
    </w:r>
    <w:r w:rsidRPr="001A77A6">
      <w:rPr>
        <w:rFonts w:ascii="Arial" w:hAnsi="Arial" w:cs="Arial"/>
        <w:b/>
        <w:bCs/>
        <w:color w:val="1074CB"/>
        <w:sz w:val="16"/>
        <w:szCs w:val="16"/>
      </w:rPr>
      <w:t>150,000</w:t>
    </w:r>
    <w:r w:rsidRPr="001A77A6">
      <w:rPr>
        <w:rFonts w:ascii="Arial" w:hAnsi="Arial" w:cs="Arial"/>
        <w:color w:val="1074CB"/>
        <w:sz w:val="16"/>
        <w:szCs w:val="16"/>
      </w:rPr>
      <w:t xml:space="preserve"> people employed directly in manufacturing and more than </w:t>
    </w:r>
    <w:r w:rsidRPr="001A77A6">
      <w:rPr>
        <w:rStyle w:val="Strong"/>
        <w:rFonts w:ascii="Arial" w:hAnsi="Arial" w:cs="Arial"/>
        <w:color w:val="1074CB"/>
        <w:sz w:val="16"/>
        <w:szCs w:val="16"/>
      </w:rPr>
      <w:t xml:space="preserve">700,000 across </w:t>
    </w:r>
    <w:r w:rsidRPr="001A77A6">
      <w:rPr>
        <w:rFonts w:ascii="Arial" w:hAnsi="Arial" w:cs="Arial"/>
        <w:color w:val="1074CB"/>
        <w:sz w:val="16"/>
        <w:szCs w:val="16"/>
      </w:rPr>
      <w:t xml:space="preserve">the wider automotive industry, it accounts for </w:t>
    </w:r>
    <w:r w:rsidRPr="001A77A6">
      <w:rPr>
        <w:rStyle w:val="Strong"/>
        <w:rFonts w:ascii="Arial" w:hAnsi="Arial" w:cs="Arial"/>
        <w:color w:val="1074CB"/>
        <w:sz w:val="16"/>
        <w:szCs w:val="16"/>
      </w:rPr>
      <w:t>10% of total UK export</w:t>
    </w:r>
    <w:r w:rsidRPr="001A77A6">
      <w:rPr>
        <w:rFonts w:ascii="Arial" w:hAnsi="Arial" w:cs="Arial"/>
        <w:b/>
        <w:bCs/>
        <w:color w:val="1074CB"/>
        <w:sz w:val="16"/>
        <w:szCs w:val="16"/>
      </w:rPr>
      <w:t xml:space="preserve"> of goods</w:t>
    </w:r>
    <w:r w:rsidRPr="001A77A6">
      <w:rPr>
        <w:rFonts w:ascii="Arial" w:hAnsi="Arial" w:cs="Arial"/>
        <w:color w:val="1074CB"/>
        <w:sz w:val="16"/>
        <w:szCs w:val="16"/>
      </w:rPr>
      <w:t xml:space="preserve"> and invests </w:t>
    </w:r>
    <w:r w:rsidRPr="001A77A6">
      <w:rPr>
        <w:rStyle w:val="Strong"/>
        <w:rFonts w:ascii="Arial" w:hAnsi="Arial" w:cs="Arial"/>
        <w:color w:val="1074CB"/>
        <w:sz w:val="16"/>
        <w:szCs w:val="16"/>
      </w:rPr>
      <w:t>£1.7 billion</w:t>
    </w:r>
    <w:r w:rsidRPr="001A77A6">
      <w:rPr>
        <w:rFonts w:ascii="Arial" w:hAnsi="Arial" w:cs="Arial"/>
        <w:color w:val="1074CB"/>
        <w:sz w:val="16"/>
        <w:szCs w:val="16"/>
      </w:rPr>
      <w:t xml:space="preserve"> each year in automotive R&amp;D. More than </w:t>
    </w:r>
    <w:r w:rsidRPr="001A77A6">
      <w:rPr>
        <w:rStyle w:val="Strong"/>
        <w:rFonts w:ascii="Arial" w:hAnsi="Arial" w:cs="Arial"/>
        <w:color w:val="1074CB"/>
        <w:sz w:val="16"/>
        <w:szCs w:val="16"/>
      </w:rPr>
      <w:t>30 manufacturers</w:t>
    </w:r>
    <w:r w:rsidRPr="001A77A6">
      <w:rPr>
        <w:rFonts w:ascii="Arial" w:hAnsi="Arial" w:cs="Arial"/>
        <w:color w:val="1074CB"/>
        <w:sz w:val="16"/>
        <w:szCs w:val="16"/>
      </w:rPr>
      <w:t xml:space="preserve"> build in excess of </w:t>
    </w:r>
    <w:r w:rsidRPr="001A77A6">
      <w:rPr>
        <w:rStyle w:val="Strong"/>
        <w:rFonts w:ascii="Arial" w:hAnsi="Arial" w:cs="Arial"/>
        <w:color w:val="1074CB"/>
        <w:sz w:val="16"/>
        <w:szCs w:val="16"/>
      </w:rPr>
      <w:t>70 models</w:t>
    </w:r>
    <w:r w:rsidRPr="001A77A6">
      <w:rPr>
        <w:rFonts w:ascii="Arial" w:hAnsi="Arial" w:cs="Arial"/>
        <w:color w:val="1074CB"/>
        <w:sz w:val="16"/>
        <w:szCs w:val="16"/>
      </w:rPr>
      <w:t xml:space="preserve"> of vehicle in the UK supported by around </w:t>
    </w:r>
    <w:r w:rsidRPr="001A77A6">
      <w:rPr>
        <w:rStyle w:val="Strong"/>
        <w:rFonts w:ascii="Arial" w:hAnsi="Arial" w:cs="Arial"/>
        <w:color w:val="1074CB"/>
        <w:sz w:val="16"/>
        <w:szCs w:val="16"/>
      </w:rPr>
      <w:t>2,500 component providers</w:t>
    </w:r>
    <w:r w:rsidRPr="001A77A6">
      <w:rPr>
        <w:rFonts w:ascii="Arial" w:hAnsi="Arial" w:cs="Arial"/>
        <w:color w:val="1074CB"/>
        <w:sz w:val="16"/>
        <w:szCs w:val="16"/>
      </w:rPr>
      <w:t xml:space="preserve"> and some of the world's most </w:t>
    </w:r>
    <w:r w:rsidRPr="001A77A6">
      <w:rPr>
        <w:rStyle w:val="Strong"/>
        <w:rFonts w:ascii="Arial" w:hAnsi="Arial" w:cs="Arial"/>
        <w:color w:val="1074CB"/>
        <w:sz w:val="16"/>
        <w:szCs w:val="16"/>
      </w:rPr>
      <w:t>skilled engineers</w:t>
    </w:r>
    <w:r w:rsidRPr="001A77A6">
      <w:rPr>
        <w:rFonts w:ascii="Arial" w:hAnsi="Arial" w:cs="Arial"/>
        <w:color w:val="1074CB"/>
        <w:sz w:val="16"/>
        <w:szCs w:val="16"/>
      </w:rPr>
      <w:t>.</w:t>
    </w:r>
  </w:p>
  <w:p w:rsidR="00B01D50" w:rsidRDefault="00B01D50" w:rsidP="00B01D50">
    <w:pPr>
      <w:pStyle w:val="NormalWeb"/>
      <w:spacing w:before="0" w:beforeAutospacing="0" w:after="0" w:afterAutospacing="0"/>
      <w:contextualSpacing/>
      <w:rPr>
        <w:rFonts w:ascii="Arial" w:hAnsi="Arial" w:cs="Arial"/>
        <w:color w:val="1074CB"/>
        <w:sz w:val="16"/>
        <w:szCs w:val="16"/>
      </w:rPr>
    </w:pPr>
  </w:p>
  <w:p w:rsidR="00B01D50" w:rsidRPr="001A77A6" w:rsidRDefault="00B01D50" w:rsidP="00B01D50">
    <w:pPr>
      <w:pStyle w:val="NormalWeb"/>
      <w:spacing w:before="0" w:beforeAutospacing="0" w:after="0" w:afterAutospacing="0"/>
      <w:contextualSpacing/>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487A9E" w:rsidRPr="00C62471" w:rsidRDefault="00487A9E" w:rsidP="00F965DC">
    <w:pPr>
      <w:pStyle w:val="NormalWeb"/>
      <w:spacing w:before="0" w:beforeAutospacing="0" w:after="0" w:afterAutospacing="0"/>
      <w:rPr>
        <w:rFonts w:ascii="Arial" w:hAnsi="Arial" w:cs="Arial"/>
        <w:sz w:val="16"/>
        <w:szCs w:val="16"/>
      </w:rPr>
    </w:pPr>
  </w:p>
  <w:p w:rsidR="00487A9E" w:rsidRPr="00C62471" w:rsidRDefault="00487A9E" w:rsidP="00F965DC">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487A9E" w:rsidRPr="00C62471" w:rsidRDefault="00487A9E" w:rsidP="00F965DC">
    <w:pPr>
      <w:tabs>
        <w:tab w:val="left" w:pos="1978"/>
      </w:tabs>
      <w:rPr>
        <w:rFonts w:ascii="Arial" w:hAnsi="Arial" w:cs="Arial"/>
        <w:b/>
        <w:color w:val="1074CB"/>
        <w:sz w:val="16"/>
        <w:szCs w:val="16"/>
      </w:rPr>
    </w:pPr>
  </w:p>
  <w:p w:rsidR="00487A9E" w:rsidRPr="00C62471" w:rsidRDefault="00487A9E" w:rsidP="00F965DC">
    <w:pPr>
      <w:rPr>
        <w:rFonts w:ascii="Arial" w:hAnsi="Arial" w:cs="Arial"/>
        <w:b/>
        <w:color w:val="1074CB"/>
        <w:sz w:val="16"/>
        <w:szCs w:val="16"/>
      </w:rPr>
    </w:pPr>
    <w:r w:rsidRPr="00C62471">
      <w:rPr>
        <w:rFonts w:ascii="Arial" w:hAnsi="Arial" w:cs="Arial"/>
        <w:b/>
        <w:color w:val="1074CB"/>
        <w:sz w:val="16"/>
        <w:szCs w:val="16"/>
      </w:rPr>
      <w:t>Media contacts</w:t>
    </w:r>
  </w:p>
  <w:p w:rsidR="00487A9E" w:rsidRDefault="00487A9E" w:rsidP="003A31D4">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487A9E" w:rsidRDefault="00487A9E" w:rsidP="003A31D4">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487A9E" w:rsidRPr="00B01D50" w:rsidRDefault="00487A9E" w:rsidP="00C80E70">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9E" w:rsidRDefault="00487A9E" w:rsidP="00C80E70">
      <w:r>
        <w:separator/>
      </w:r>
    </w:p>
  </w:footnote>
  <w:footnote w:type="continuationSeparator" w:id="0">
    <w:p w:rsidR="00487A9E" w:rsidRDefault="00487A9E"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9E" w:rsidRDefault="00487A9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116666"/>
    <w:rsid w:val="001315F1"/>
    <w:rsid w:val="00133B87"/>
    <w:rsid w:val="00135FAF"/>
    <w:rsid w:val="0013617E"/>
    <w:rsid w:val="00153877"/>
    <w:rsid w:val="001737CD"/>
    <w:rsid w:val="00192CE4"/>
    <w:rsid w:val="001A67B5"/>
    <w:rsid w:val="001B20EB"/>
    <w:rsid w:val="001C389E"/>
    <w:rsid w:val="001D6CB9"/>
    <w:rsid w:val="001E33CE"/>
    <w:rsid w:val="001E428D"/>
    <w:rsid w:val="001E454F"/>
    <w:rsid w:val="00200F65"/>
    <w:rsid w:val="0020649D"/>
    <w:rsid w:val="00223BD9"/>
    <w:rsid w:val="00252DCB"/>
    <w:rsid w:val="00266A9A"/>
    <w:rsid w:val="0028093B"/>
    <w:rsid w:val="002A5934"/>
    <w:rsid w:val="002B4F7D"/>
    <w:rsid w:val="002D17AA"/>
    <w:rsid w:val="002F3F25"/>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87A9E"/>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33EF"/>
    <w:rsid w:val="005B536B"/>
    <w:rsid w:val="005C668F"/>
    <w:rsid w:val="005E2C9D"/>
    <w:rsid w:val="005F44DC"/>
    <w:rsid w:val="005F4C35"/>
    <w:rsid w:val="006068D1"/>
    <w:rsid w:val="0060762E"/>
    <w:rsid w:val="00614891"/>
    <w:rsid w:val="006315A6"/>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34F60"/>
    <w:rsid w:val="008B50CB"/>
    <w:rsid w:val="008D1B5B"/>
    <w:rsid w:val="008E4462"/>
    <w:rsid w:val="008F55A4"/>
    <w:rsid w:val="0090726B"/>
    <w:rsid w:val="00924274"/>
    <w:rsid w:val="00931C26"/>
    <w:rsid w:val="00932034"/>
    <w:rsid w:val="00964455"/>
    <w:rsid w:val="0097483C"/>
    <w:rsid w:val="00996630"/>
    <w:rsid w:val="009B4269"/>
    <w:rsid w:val="009E082D"/>
    <w:rsid w:val="009F5D30"/>
    <w:rsid w:val="00A2060E"/>
    <w:rsid w:val="00A24874"/>
    <w:rsid w:val="00A641F6"/>
    <w:rsid w:val="00A67F90"/>
    <w:rsid w:val="00A72CAD"/>
    <w:rsid w:val="00A773DB"/>
    <w:rsid w:val="00A93DE9"/>
    <w:rsid w:val="00A94474"/>
    <w:rsid w:val="00AA2084"/>
    <w:rsid w:val="00AA63EF"/>
    <w:rsid w:val="00AB33BB"/>
    <w:rsid w:val="00AB7B42"/>
    <w:rsid w:val="00AD65CE"/>
    <w:rsid w:val="00B01D50"/>
    <w:rsid w:val="00B04793"/>
    <w:rsid w:val="00B12E13"/>
    <w:rsid w:val="00B2588D"/>
    <w:rsid w:val="00B36DF8"/>
    <w:rsid w:val="00B4035F"/>
    <w:rsid w:val="00B40CCD"/>
    <w:rsid w:val="00B95B22"/>
    <w:rsid w:val="00BB0A35"/>
    <w:rsid w:val="00BB5B9F"/>
    <w:rsid w:val="00BC5727"/>
    <w:rsid w:val="00BC7B6B"/>
    <w:rsid w:val="00BF0928"/>
    <w:rsid w:val="00BF4C94"/>
    <w:rsid w:val="00C065D0"/>
    <w:rsid w:val="00C07099"/>
    <w:rsid w:val="00C100C5"/>
    <w:rsid w:val="00C108FE"/>
    <w:rsid w:val="00C42957"/>
    <w:rsid w:val="00C623F2"/>
    <w:rsid w:val="00C657AB"/>
    <w:rsid w:val="00C7079C"/>
    <w:rsid w:val="00C73F08"/>
    <w:rsid w:val="00C80E70"/>
    <w:rsid w:val="00C83606"/>
    <w:rsid w:val="00C83858"/>
    <w:rsid w:val="00CC79C5"/>
    <w:rsid w:val="00CD0659"/>
    <w:rsid w:val="00CE070B"/>
    <w:rsid w:val="00CE3518"/>
    <w:rsid w:val="00D032AA"/>
    <w:rsid w:val="00D262EB"/>
    <w:rsid w:val="00D40AE7"/>
    <w:rsid w:val="00D446D8"/>
    <w:rsid w:val="00D561FB"/>
    <w:rsid w:val="00D6067E"/>
    <w:rsid w:val="00D6336B"/>
    <w:rsid w:val="00D82F6C"/>
    <w:rsid w:val="00D86627"/>
    <w:rsid w:val="00D911A4"/>
    <w:rsid w:val="00D926E2"/>
    <w:rsid w:val="00D92B21"/>
    <w:rsid w:val="00D97594"/>
    <w:rsid w:val="00DA030B"/>
    <w:rsid w:val="00DB3140"/>
    <w:rsid w:val="00DB3768"/>
    <w:rsid w:val="00DC5540"/>
    <w:rsid w:val="00DE0B9A"/>
    <w:rsid w:val="00DE5D6C"/>
    <w:rsid w:val="00DF19D9"/>
    <w:rsid w:val="00E343D2"/>
    <w:rsid w:val="00E3450A"/>
    <w:rsid w:val="00E5680B"/>
    <w:rsid w:val="00E634A1"/>
    <w:rsid w:val="00E84E41"/>
    <w:rsid w:val="00EB2FB8"/>
    <w:rsid w:val="00EB5EA2"/>
    <w:rsid w:val="00EC65AF"/>
    <w:rsid w:val="00EF35D8"/>
    <w:rsid w:val="00F205F0"/>
    <w:rsid w:val="00F43472"/>
    <w:rsid w:val="00F50E90"/>
    <w:rsid w:val="00F55D62"/>
    <w:rsid w:val="00F965DC"/>
    <w:rsid w:val="00FA0FF6"/>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Apr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Apr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8861626808682738"/>
          <c:y val="0.15788203557888641"/>
          <c:w val="0.74643636859740536"/>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2.0936689999999984</c:v>
                </c:pt>
                <c:pt idx="1">
                  <c:v>2.1673529999999999</c:v>
                </c:pt>
                <c:pt idx="2">
                  <c:v>2.2385760000000001</c:v>
                </c:pt>
                <c:pt idx="3">
                  <c:v>2.2937710000000013</c:v>
                </c:pt>
                <c:pt idx="4">
                  <c:v>2.3481730000000001</c:v>
                </c:pt>
                <c:pt idx="5">
                  <c:v>2.3845499999999986</c:v>
                </c:pt>
                <c:pt idx="6">
                  <c:v>2.3782029999999983</c:v>
                </c:pt>
                <c:pt idx="7">
                  <c:v>2.3936139999999986</c:v>
                </c:pt>
                <c:pt idx="8">
                  <c:v>2.3966309999999988</c:v>
                </c:pt>
                <c:pt idx="9">
                  <c:v>2.3848429999999983</c:v>
                </c:pt>
                <c:pt idx="10">
                  <c:v>2.388887</c:v>
                </c:pt>
                <c:pt idx="11">
                  <c:v>2.386717</c:v>
                </c:pt>
                <c:pt idx="12">
                  <c:v>2.4098589999999978</c:v>
                </c:pt>
                <c:pt idx="13">
                  <c:v>2.4301189999999986</c:v>
                </c:pt>
                <c:pt idx="14">
                  <c:v>2.44537</c:v>
                </c:pt>
                <c:pt idx="15">
                  <c:v>2.4359329999999986</c:v>
                </c:pt>
                <c:pt idx="16">
                  <c:v>2.4441280000000001</c:v>
                </c:pt>
                <c:pt idx="17">
                  <c:v>2.445913</c:v>
                </c:pt>
                <c:pt idx="18">
                  <c:v>2.44516</c:v>
                </c:pt>
                <c:pt idx="19">
                  <c:v>2.4618569999999989</c:v>
                </c:pt>
                <c:pt idx="20">
                  <c:v>2.4769179999999986</c:v>
                </c:pt>
                <c:pt idx="21">
                  <c:v>2.5022799999999985</c:v>
                </c:pt>
                <c:pt idx="22">
                  <c:v>2.5061089999999986</c:v>
                </c:pt>
                <c:pt idx="23">
                  <c:v>2.504054</c:v>
                </c:pt>
                <c:pt idx="24">
                  <c:v>2.5191719999999997</c:v>
                </c:pt>
                <c:pt idx="25">
                  <c:v>2.5322879999999985</c:v>
                </c:pt>
                <c:pt idx="26">
                  <c:v>2.5165689999999983</c:v>
                </c:pt>
                <c:pt idx="27">
                  <c:v>2.5188459999999973</c:v>
                </c:pt>
                <c:pt idx="28">
                  <c:v>2.5475650000000001</c:v>
                </c:pt>
                <c:pt idx="29">
                  <c:v>2.5113129999999986</c:v>
                </c:pt>
                <c:pt idx="30">
                  <c:v>2.5116759999999982</c:v>
                </c:pt>
                <c:pt idx="31">
                  <c:v>2.5281989999999999</c:v>
                </c:pt>
                <c:pt idx="32">
                  <c:v>2.4969809999999986</c:v>
                </c:pt>
                <c:pt idx="33">
                  <c:v>2.4997439999999989</c:v>
                </c:pt>
                <c:pt idx="34">
                  <c:v>2.4965789999999983</c:v>
                </c:pt>
                <c:pt idx="35">
                  <c:v>2.495371</c:v>
                </c:pt>
                <c:pt idx="36">
                  <c:v>2.483603</c:v>
                </c:pt>
                <c:pt idx="37">
                  <c:v>2.4718859999999983</c:v>
                </c:pt>
                <c:pt idx="38">
                  <c:v>2.4578799999999985</c:v>
                </c:pt>
                <c:pt idx="39">
                  <c:v>2.4769239999999986</c:v>
                </c:pt>
                <c:pt idx="40">
                  <c:v>2.4564809999999984</c:v>
                </c:pt>
                <c:pt idx="41">
                  <c:v>2.4789699999999986</c:v>
                </c:pt>
                <c:pt idx="42">
                  <c:v>2.524416</c:v>
                </c:pt>
                <c:pt idx="43">
                  <c:v>2.500006</c:v>
                </c:pt>
                <c:pt idx="44">
                  <c:v>2.5313629999999985</c:v>
                </c:pt>
                <c:pt idx="45">
                  <c:v>2.5468319999999998</c:v>
                </c:pt>
                <c:pt idx="46">
                  <c:v>2.5543499999999986</c:v>
                </c:pt>
                <c:pt idx="47">
                  <c:v>2.5533160000000001</c:v>
                </c:pt>
                <c:pt idx="48">
                  <c:v>2.5398499999999973</c:v>
                </c:pt>
                <c:pt idx="49">
                  <c:v>2.534583</c:v>
                </c:pt>
                <c:pt idx="50">
                  <c:v>2.5445099999999998</c:v>
                </c:pt>
                <c:pt idx="51">
                  <c:v>2.5506569999999988</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1.6457299999999992</c:v>
                </c:pt>
                <c:pt idx="3">
                  <c:v>1.681225</c:v>
                </c:pt>
                <c:pt idx="4">
                  <c:v>1.7095739999999993</c:v>
                </c:pt>
                <c:pt idx="5">
                  <c:v>1.7311929999999998</c:v>
                </c:pt>
                <c:pt idx="6">
                  <c:v>1.7318269999999993</c:v>
                </c:pt>
                <c:pt idx="7">
                  <c:v>1.7392089999999998</c:v>
                </c:pt>
                <c:pt idx="8">
                  <c:v>1.738567</c:v>
                </c:pt>
                <c:pt idx="9">
                  <c:v>1.728032</c:v>
                </c:pt>
                <c:pt idx="10">
                  <c:v>1.7272879999999999</c:v>
                </c:pt>
                <c:pt idx="11">
                  <c:v>1.7214899999999993</c:v>
                </c:pt>
                <c:pt idx="12">
                  <c:v>1.7377219999999991</c:v>
                </c:pt>
                <c:pt idx="13">
                  <c:v>1.7388399999999993</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1.7459959999999992</c:v>
                </c:pt>
                <c:pt idx="26">
                  <c:v>1.7228899999999998</c:v>
                </c:pt>
                <c:pt idx="27">
                  <c:v>1.697802</c:v>
                </c:pt>
                <c:pt idx="28">
                  <c:v>1.686644</c:v>
                </c:pt>
                <c:pt idx="29">
                  <c:v>1.6401820000000007</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1.4851239999999992</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1.5287949999999992</c:v>
                </c:pt>
                <c:pt idx="49">
                  <c:v>1.5339449999999992</c:v>
                </c:pt>
                <c:pt idx="50">
                  <c:v>1.5468729999999999</c:v>
                </c:pt>
                <c:pt idx="51">
                  <c:v>1.5629439999999999</c:v>
                </c:pt>
              </c:numCache>
            </c:numRef>
          </c:val>
        </c:ser>
        <c:marker val="1"/>
        <c:axId val="109067264"/>
        <c:axId val="113552384"/>
      </c:lineChart>
      <c:catAx>
        <c:axId val="109067264"/>
        <c:scaling>
          <c:orientation val="minMax"/>
        </c:scaling>
        <c:axPos val="b"/>
        <c:tickLblPos val="nextTo"/>
        <c:crossAx val="113552384"/>
        <c:crosses val="autoZero"/>
        <c:auto val="1"/>
        <c:lblAlgn val="ctr"/>
        <c:lblOffset val="100"/>
        <c:tickLblSkip val="12"/>
        <c:tickMarkSkip val="12"/>
      </c:catAx>
      <c:valAx>
        <c:axId val="113552384"/>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943E-2"/>
              <c:y val="0.40222404491105285"/>
            </c:manualLayout>
          </c:layout>
        </c:title>
        <c:numFmt formatCode="#,##0.0" sourceLinked="0"/>
        <c:tickLblPos val="nextTo"/>
        <c:crossAx val="109067264"/>
        <c:crosses val="autoZero"/>
        <c:crossBetween val="between"/>
        <c:majorUnit val="0.2"/>
      </c:valAx>
    </c:plotArea>
    <c:legend>
      <c:legendPos val="r"/>
      <c:layout>
        <c:manualLayout>
          <c:xMode val="edge"/>
          <c:yMode val="edge"/>
          <c:x val="0.23450000000000004"/>
          <c:y val="3.2023549139690875E-2"/>
          <c:w val="0.48494444444444657"/>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142123964372846"/>
          <c:y val="5.3619302949061684E-2"/>
          <c:w val="0.69953999448485171"/>
          <c:h val="0.74695612257987298"/>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890.154</c:v>
                </c:pt>
                <c:pt idx="1">
                  <c:v>871.70699999999999</c:v>
                </c:pt>
                <c:pt idx="2">
                  <c:v>869.048</c:v>
                </c:pt>
              </c:numCache>
            </c:numRef>
          </c:val>
        </c:ser>
        <c:gapWidth val="48"/>
        <c:axId val="134758784"/>
        <c:axId val="134761472"/>
      </c:barChart>
      <c:catAx>
        <c:axId val="134758784"/>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34761472"/>
        <c:crosses val="autoZero"/>
        <c:auto val="1"/>
        <c:lblAlgn val="ctr"/>
        <c:lblOffset val="100"/>
      </c:catAx>
      <c:valAx>
        <c:axId val="134761472"/>
        <c:scaling>
          <c:orientation val="minMax"/>
          <c:max val="900"/>
          <c:min val="800"/>
        </c:scaling>
        <c:axPos val="l"/>
        <c:majorGridlines/>
        <c:title>
          <c:tx>
            <c:rich>
              <a:bodyPr rot="-5400000" vert="horz"/>
              <a:lstStyle/>
              <a:p>
                <a:pPr>
                  <a:defRPr b="1"/>
                </a:pPr>
                <a:r>
                  <a:rPr lang="en-US" b="1"/>
                  <a:t>Millions</a:t>
                </a:r>
              </a:p>
            </c:rich>
          </c:tx>
          <c:layout>
            <c:manualLayout>
              <c:xMode val="edge"/>
              <c:yMode val="edge"/>
              <c:x val="2.8798207049905078E-3"/>
              <c:y val="0.324289072855522"/>
            </c:manualLayout>
          </c:layout>
        </c:title>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34758784"/>
        <c:crosses val="autoZero"/>
        <c:crossBetween val="between"/>
        <c:majorUnit val="25"/>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5</cp:revision>
  <cp:lastPrinted>2013-12-16T13:34:00Z</cp:lastPrinted>
  <dcterms:created xsi:type="dcterms:W3CDTF">2014-05-21T13:42:00Z</dcterms:created>
  <dcterms:modified xsi:type="dcterms:W3CDTF">2014-05-28T14:46:00Z</dcterms:modified>
</cp:coreProperties>
</file>