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47" w:rsidRDefault="008A7C47" w:rsidP="00690836">
      <w:pPr>
        <w:spacing w:line="276" w:lineRule="auto"/>
        <w:jc w:val="both"/>
        <w:rPr>
          <w:rFonts w:ascii="Arial" w:hAnsi="Arial" w:cs="Arial"/>
          <w:b/>
          <w:color w:val="1074CB"/>
          <w:szCs w:val="24"/>
        </w:rPr>
      </w:pPr>
    </w:p>
    <w:p w:rsidR="00647D67" w:rsidRDefault="004C4D8D" w:rsidP="00690836">
      <w:pPr>
        <w:spacing w:line="276" w:lineRule="auto"/>
        <w:jc w:val="both"/>
        <w:rPr>
          <w:rFonts w:ascii="Arial" w:hAnsi="Arial" w:cs="Arial"/>
          <w:b/>
          <w:color w:val="1074CB"/>
          <w:szCs w:val="24"/>
        </w:rPr>
      </w:pPr>
      <w:r>
        <w:rPr>
          <w:rFonts w:ascii="Arial" w:hAnsi="Arial" w:cs="Arial"/>
          <w:b/>
          <w:color w:val="1074CB"/>
          <w:szCs w:val="24"/>
        </w:rPr>
        <w:t>Car</w:t>
      </w:r>
      <w:r w:rsidR="00647D67">
        <w:rPr>
          <w:rFonts w:ascii="Arial" w:hAnsi="Arial" w:cs="Arial"/>
          <w:b/>
          <w:color w:val="1074CB"/>
          <w:szCs w:val="24"/>
        </w:rPr>
        <w:t xml:space="preserve"> emissions testing in the UK</w:t>
      </w:r>
      <w:r w:rsidR="00690836">
        <w:rPr>
          <w:rFonts w:ascii="Arial" w:hAnsi="Arial" w:cs="Arial"/>
          <w:b/>
          <w:color w:val="1074CB"/>
          <w:szCs w:val="24"/>
        </w:rPr>
        <w:t xml:space="preserve"> explained</w:t>
      </w:r>
    </w:p>
    <w:p w:rsidR="008A7C47" w:rsidRDefault="008A7C47" w:rsidP="00690836">
      <w:pPr>
        <w:spacing w:line="276" w:lineRule="auto"/>
        <w:rPr>
          <w:rFonts w:ascii="Arial" w:hAnsi="Arial" w:cs="Arial"/>
          <w:b/>
          <w:bCs/>
          <w:sz w:val="20"/>
        </w:rPr>
      </w:pPr>
    </w:p>
    <w:p w:rsidR="005E73B6" w:rsidRDefault="005E73B6" w:rsidP="00690836">
      <w:pPr>
        <w:spacing w:line="276" w:lineRule="auto"/>
        <w:rPr>
          <w:rFonts w:ascii="Arial" w:hAnsi="Arial" w:cs="Arial"/>
          <w:b/>
          <w:bCs/>
          <w:sz w:val="20"/>
        </w:rPr>
      </w:pPr>
      <w:r>
        <w:rPr>
          <w:rFonts w:ascii="Arial" w:hAnsi="Arial" w:cs="Arial"/>
          <w:b/>
          <w:bCs/>
          <w:sz w:val="20"/>
        </w:rPr>
        <w:t xml:space="preserve">What </w:t>
      </w:r>
      <w:proofErr w:type="gramStart"/>
      <w:r>
        <w:rPr>
          <w:rFonts w:ascii="Arial" w:hAnsi="Arial" w:cs="Arial"/>
          <w:b/>
          <w:bCs/>
          <w:sz w:val="20"/>
        </w:rPr>
        <w:t>is emissions</w:t>
      </w:r>
      <w:proofErr w:type="gramEnd"/>
      <w:r>
        <w:rPr>
          <w:rFonts w:ascii="Arial" w:hAnsi="Arial" w:cs="Arial"/>
          <w:b/>
          <w:bCs/>
          <w:sz w:val="20"/>
        </w:rPr>
        <w:t xml:space="preserve"> testing?</w:t>
      </w:r>
    </w:p>
    <w:p w:rsidR="005E73B6" w:rsidRDefault="005E73B6" w:rsidP="00690836">
      <w:pPr>
        <w:spacing w:line="276" w:lineRule="auto"/>
        <w:rPr>
          <w:rFonts w:ascii="Arial" w:hAnsi="Arial" w:cs="Arial"/>
          <w:sz w:val="20"/>
        </w:rPr>
      </w:pPr>
      <w:r>
        <w:rPr>
          <w:rFonts w:ascii="Arial" w:hAnsi="Arial" w:cs="Arial"/>
          <w:sz w:val="20"/>
        </w:rPr>
        <w:t>Under EU law, all new cars must have their air quality emissions, including carbon monoxide, particulate matter, hydrocarbons and nitrogen oxides, tested to ensure they meet the latest standards. The latest standard, introduced in 2015, is Euro</w:t>
      </w:r>
      <w:r w:rsidR="00CD714D">
        <w:rPr>
          <w:rFonts w:ascii="Arial" w:hAnsi="Arial" w:cs="Arial"/>
          <w:sz w:val="20"/>
        </w:rPr>
        <w:t xml:space="preserve"> </w:t>
      </w:r>
      <w:r>
        <w:rPr>
          <w:rFonts w:ascii="Arial" w:hAnsi="Arial" w:cs="Arial"/>
          <w:sz w:val="20"/>
        </w:rPr>
        <w:t>6, and cars cannot be sold unless they meet it.</w:t>
      </w:r>
    </w:p>
    <w:p w:rsidR="005E73B6" w:rsidRDefault="005E73B6" w:rsidP="00690836">
      <w:pPr>
        <w:spacing w:line="276" w:lineRule="auto"/>
        <w:rPr>
          <w:rFonts w:ascii="Arial" w:hAnsi="Arial" w:cs="Arial"/>
          <w:b/>
          <w:bCs/>
          <w:sz w:val="20"/>
        </w:rPr>
      </w:pPr>
    </w:p>
    <w:p w:rsidR="005E73B6" w:rsidRDefault="005E73B6" w:rsidP="00690836">
      <w:pPr>
        <w:spacing w:line="276" w:lineRule="auto"/>
        <w:rPr>
          <w:rFonts w:ascii="Arial" w:hAnsi="Arial" w:cs="Arial"/>
          <w:b/>
          <w:bCs/>
          <w:sz w:val="20"/>
        </w:rPr>
      </w:pPr>
      <w:r>
        <w:rPr>
          <w:rFonts w:ascii="Arial" w:hAnsi="Arial" w:cs="Arial"/>
          <w:b/>
          <w:bCs/>
          <w:sz w:val="20"/>
        </w:rPr>
        <w:t>Why has the UK government conducted its own separate emissions tests?</w:t>
      </w:r>
    </w:p>
    <w:p w:rsidR="005E73B6" w:rsidRDefault="005E73B6" w:rsidP="00690836">
      <w:pPr>
        <w:spacing w:line="276" w:lineRule="auto"/>
        <w:rPr>
          <w:rFonts w:ascii="Arial" w:hAnsi="Arial" w:cs="Arial"/>
          <w:sz w:val="20"/>
        </w:rPr>
      </w:pPr>
      <w:r>
        <w:rPr>
          <w:rFonts w:ascii="Arial" w:hAnsi="Arial" w:cs="Arial"/>
          <w:sz w:val="20"/>
        </w:rPr>
        <w:t>Following the VW emissions testing issue in the US in September 2015, the UK government, along with some other EU member states, announced it would condu</w:t>
      </w:r>
      <w:r w:rsidR="007063E4">
        <w:rPr>
          <w:rFonts w:ascii="Arial" w:hAnsi="Arial" w:cs="Arial"/>
          <w:sz w:val="20"/>
        </w:rPr>
        <w:t>ct its own tests of cars in use</w:t>
      </w:r>
      <w:r>
        <w:rPr>
          <w:rFonts w:ascii="Arial" w:hAnsi="Arial" w:cs="Arial"/>
          <w:sz w:val="20"/>
        </w:rPr>
        <w:t xml:space="preserve"> to confirm that </w:t>
      </w:r>
      <w:r w:rsidR="00CD714D">
        <w:rPr>
          <w:rFonts w:ascii="Arial" w:hAnsi="Arial" w:cs="Arial"/>
          <w:sz w:val="20"/>
        </w:rPr>
        <w:t xml:space="preserve">similar </w:t>
      </w:r>
      <w:r>
        <w:rPr>
          <w:rFonts w:ascii="Arial" w:hAnsi="Arial" w:cs="Arial"/>
          <w:sz w:val="20"/>
        </w:rPr>
        <w:t xml:space="preserve">activity was not undertaken here. </w:t>
      </w:r>
    </w:p>
    <w:p w:rsidR="005E73B6" w:rsidRDefault="005E73B6" w:rsidP="00690836">
      <w:pPr>
        <w:spacing w:line="276" w:lineRule="auto"/>
        <w:rPr>
          <w:rFonts w:ascii="Arial" w:hAnsi="Arial" w:cs="Arial"/>
          <w:sz w:val="20"/>
        </w:rPr>
      </w:pPr>
    </w:p>
    <w:p w:rsidR="005E73B6" w:rsidRDefault="005E73B6" w:rsidP="00690836">
      <w:pPr>
        <w:spacing w:line="276" w:lineRule="auto"/>
        <w:rPr>
          <w:rFonts w:ascii="Arial" w:hAnsi="Arial" w:cs="Arial"/>
          <w:b/>
          <w:bCs/>
          <w:sz w:val="20"/>
        </w:rPr>
      </w:pPr>
      <w:r>
        <w:rPr>
          <w:rFonts w:ascii="Arial" w:hAnsi="Arial" w:cs="Arial"/>
          <w:b/>
          <w:bCs/>
          <w:sz w:val="20"/>
        </w:rPr>
        <w:t>What did the government testing involve?</w:t>
      </w:r>
    </w:p>
    <w:p w:rsidR="005E73B6" w:rsidRDefault="005E73B6" w:rsidP="00690836">
      <w:pPr>
        <w:spacing w:line="276" w:lineRule="auto"/>
        <w:rPr>
          <w:rFonts w:ascii="Arial" w:hAnsi="Arial" w:cs="Arial"/>
          <w:sz w:val="20"/>
        </w:rPr>
      </w:pPr>
      <w:r>
        <w:rPr>
          <w:rFonts w:ascii="Arial" w:hAnsi="Arial" w:cs="Arial"/>
          <w:sz w:val="20"/>
        </w:rPr>
        <w:t>The tests, undertaken by the Department for Transport, involved ‘spot checks’ of cars from various different brands. These randomly selected used cars were tested first in a lab on the current official NEDC test cycle and then on a second undisclosed cycle. They were also tested outside on a test-track in ‘real world’ conditions using Portable Emissions Measurement equipment.</w:t>
      </w:r>
    </w:p>
    <w:p w:rsidR="005E73B6" w:rsidRDefault="005E73B6" w:rsidP="00690836">
      <w:pPr>
        <w:spacing w:line="276" w:lineRule="auto"/>
        <w:rPr>
          <w:rFonts w:ascii="Arial" w:hAnsi="Arial" w:cs="Arial"/>
          <w:b/>
          <w:bCs/>
          <w:sz w:val="20"/>
        </w:rPr>
      </w:pPr>
    </w:p>
    <w:p w:rsidR="005E73B6" w:rsidRDefault="005E73B6" w:rsidP="00690836">
      <w:pPr>
        <w:spacing w:line="276" w:lineRule="auto"/>
        <w:rPr>
          <w:rFonts w:ascii="Arial" w:hAnsi="Arial" w:cs="Arial"/>
          <w:b/>
          <w:bCs/>
          <w:sz w:val="20"/>
        </w:rPr>
      </w:pPr>
      <w:r>
        <w:rPr>
          <w:rFonts w:ascii="Arial" w:hAnsi="Arial" w:cs="Arial"/>
          <w:b/>
          <w:bCs/>
          <w:sz w:val="20"/>
        </w:rPr>
        <w:t xml:space="preserve">What do the results of </w:t>
      </w:r>
      <w:proofErr w:type="gramStart"/>
      <w:r>
        <w:rPr>
          <w:rFonts w:ascii="Arial" w:hAnsi="Arial" w:cs="Arial"/>
          <w:b/>
          <w:bCs/>
          <w:sz w:val="20"/>
        </w:rPr>
        <w:t>these government tests show</w:t>
      </w:r>
      <w:proofErr w:type="gramEnd"/>
      <w:r>
        <w:rPr>
          <w:rFonts w:ascii="Arial" w:hAnsi="Arial" w:cs="Arial"/>
          <w:b/>
          <w:bCs/>
          <w:sz w:val="20"/>
        </w:rPr>
        <w:t>?</w:t>
      </w:r>
    </w:p>
    <w:p w:rsidR="005E73B6" w:rsidRDefault="005E73B6" w:rsidP="00690836">
      <w:pPr>
        <w:spacing w:line="276" w:lineRule="auto"/>
        <w:rPr>
          <w:rFonts w:ascii="Arial" w:hAnsi="Arial" w:cs="Arial"/>
          <w:sz w:val="20"/>
        </w:rPr>
      </w:pPr>
      <w:r>
        <w:rPr>
          <w:rFonts w:ascii="Arial" w:hAnsi="Arial" w:cs="Arial"/>
          <w:sz w:val="20"/>
        </w:rPr>
        <w:t>The results show that the vehicles tested met the legal requirements. They also confirm the urgent need for reform of the current EU testing regime. For repeatability, all testing currently takes place in a lab. On the road, cars are subject to a huge range of influences: load, traffic conditions, driving style, temperature and electrical load (equipment must be switched off for the test). Since the test was introduced some 20 years ago, technology has progressed but the regulation has not.</w:t>
      </w:r>
    </w:p>
    <w:p w:rsidR="005E73B6" w:rsidRDefault="005E73B6" w:rsidP="00690836">
      <w:pPr>
        <w:spacing w:line="276" w:lineRule="auto"/>
        <w:rPr>
          <w:rFonts w:ascii="Arial" w:hAnsi="Arial" w:cs="Arial"/>
          <w:sz w:val="20"/>
        </w:rPr>
      </w:pPr>
      <w:r>
        <w:rPr>
          <w:rFonts w:ascii="Arial" w:hAnsi="Arial" w:cs="Arial"/>
          <w:sz w:val="20"/>
        </w:rPr>
        <w:t xml:space="preserve"> </w:t>
      </w:r>
    </w:p>
    <w:p w:rsidR="005E73B6" w:rsidRDefault="005E73B6" w:rsidP="00690836">
      <w:pPr>
        <w:spacing w:line="276" w:lineRule="auto"/>
        <w:rPr>
          <w:rFonts w:ascii="Arial" w:hAnsi="Arial" w:cs="Arial"/>
          <w:b/>
          <w:bCs/>
          <w:sz w:val="20"/>
        </w:rPr>
      </w:pPr>
      <w:r>
        <w:rPr>
          <w:rFonts w:ascii="Arial" w:hAnsi="Arial" w:cs="Arial"/>
          <w:b/>
          <w:bCs/>
          <w:sz w:val="20"/>
        </w:rPr>
        <w:t>What does the current official testing process involve?</w:t>
      </w:r>
    </w:p>
    <w:p w:rsidR="005E73B6" w:rsidRDefault="005E73B6" w:rsidP="00690836">
      <w:pPr>
        <w:spacing w:line="276" w:lineRule="auto"/>
        <w:rPr>
          <w:rFonts w:ascii="Arial" w:hAnsi="Arial" w:cs="Arial"/>
          <w:sz w:val="20"/>
        </w:rPr>
      </w:pPr>
      <w:r>
        <w:rPr>
          <w:rFonts w:ascii="Arial" w:hAnsi="Arial" w:cs="Arial"/>
          <w:sz w:val="20"/>
        </w:rPr>
        <w:t>The test is done in a laboratory under controlled conditions specified by the regulation to ensure consistency and comparability from one car to another. The car is put onto a ‘rolling road’ and fitted with emissions measuring equipment. It performs a standardised drive cycle called the New European Drive Cycle (NEDC), which has set speeds, acceleration and deceleration levels, and replicates different driving conditions.</w:t>
      </w:r>
    </w:p>
    <w:p w:rsidR="005E73B6" w:rsidRDefault="005E73B6" w:rsidP="00690836">
      <w:pPr>
        <w:spacing w:line="276" w:lineRule="auto"/>
        <w:rPr>
          <w:rFonts w:ascii="Arial" w:hAnsi="Arial" w:cs="Arial"/>
          <w:b/>
          <w:bCs/>
          <w:sz w:val="20"/>
        </w:rPr>
      </w:pPr>
    </w:p>
    <w:p w:rsidR="005E73B6" w:rsidRDefault="005E73B6" w:rsidP="00690836">
      <w:pPr>
        <w:spacing w:line="276" w:lineRule="auto"/>
        <w:rPr>
          <w:rFonts w:ascii="Arial" w:hAnsi="Arial" w:cs="Arial"/>
          <w:b/>
          <w:bCs/>
          <w:sz w:val="20"/>
        </w:rPr>
      </w:pPr>
      <w:r>
        <w:rPr>
          <w:rFonts w:ascii="Arial" w:hAnsi="Arial" w:cs="Arial"/>
          <w:b/>
          <w:bCs/>
          <w:sz w:val="20"/>
        </w:rPr>
        <w:t>What are the conditions of the current official test?</w:t>
      </w:r>
    </w:p>
    <w:p w:rsidR="005E73B6" w:rsidRDefault="005E73B6" w:rsidP="00690836">
      <w:pPr>
        <w:spacing w:line="276" w:lineRule="auto"/>
        <w:rPr>
          <w:rFonts w:ascii="Arial" w:hAnsi="Arial" w:cs="Arial"/>
          <w:sz w:val="20"/>
        </w:rPr>
      </w:pPr>
      <w:r>
        <w:rPr>
          <w:rFonts w:ascii="Arial" w:hAnsi="Arial" w:cs="Arial"/>
          <w:sz w:val="20"/>
        </w:rPr>
        <w:t xml:space="preserve">The test is carried out in a controlled temperature of 20-30 degrees centigrade. All components must be present and cannot be tampered with. For example, the alternator belt must be intact and the brakes must function fully. The vehicle will be checked to ensure it has the same tyre pressures, fluid levels and components as it would have on the road. </w:t>
      </w:r>
    </w:p>
    <w:p w:rsidR="005E73B6" w:rsidRDefault="005E73B6" w:rsidP="00690836">
      <w:pPr>
        <w:spacing w:line="276" w:lineRule="auto"/>
        <w:rPr>
          <w:rFonts w:ascii="Arial" w:hAnsi="Arial" w:cs="Arial"/>
          <w:b/>
          <w:bCs/>
          <w:sz w:val="20"/>
        </w:rPr>
      </w:pPr>
    </w:p>
    <w:p w:rsidR="005E73B6" w:rsidRDefault="005E73B6" w:rsidP="00690836">
      <w:pPr>
        <w:spacing w:line="276" w:lineRule="auto"/>
        <w:rPr>
          <w:rFonts w:ascii="Arial" w:hAnsi="Arial" w:cs="Arial"/>
          <w:b/>
          <w:bCs/>
          <w:sz w:val="20"/>
        </w:rPr>
      </w:pPr>
      <w:r>
        <w:rPr>
          <w:rFonts w:ascii="Arial" w:hAnsi="Arial" w:cs="Arial"/>
          <w:b/>
          <w:bCs/>
          <w:sz w:val="20"/>
        </w:rPr>
        <w:t>Who governs the current test?</w:t>
      </w:r>
    </w:p>
    <w:p w:rsidR="005E73B6" w:rsidRDefault="005E73B6" w:rsidP="00690836">
      <w:pPr>
        <w:spacing w:line="276" w:lineRule="auto"/>
        <w:rPr>
          <w:rFonts w:ascii="Arial" w:hAnsi="Arial" w:cs="Arial"/>
          <w:sz w:val="20"/>
        </w:rPr>
      </w:pPr>
      <w:r>
        <w:rPr>
          <w:rFonts w:ascii="Arial" w:hAnsi="Arial" w:cs="Arial"/>
          <w:sz w:val="20"/>
        </w:rPr>
        <w:t>The EU test operates under strict conditions in a government-approved test facility, and is witnessed by a government-appointed independent approval agency. In the UK, this is the Vehicle Certification Agency (VCA), which is responsible to the Department for Transport (</w:t>
      </w:r>
      <w:proofErr w:type="spellStart"/>
      <w:r>
        <w:rPr>
          <w:rFonts w:ascii="Arial" w:hAnsi="Arial" w:cs="Arial"/>
          <w:sz w:val="20"/>
        </w:rPr>
        <w:t>DfT</w:t>
      </w:r>
      <w:proofErr w:type="spellEnd"/>
      <w:r>
        <w:rPr>
          <w:rFonts w:ascii="Arial" w:hAnsi="Arial" w:cs="Arial"/>
          <w:sz w:val="20"/>
        </w:rPr>
        <w:t>).</w:t>
      </w:r>
    </w:p>
    <w:p w:rsidR="005E73B6" w:rsidRDefault="005E73B6" w:rsidP="00690836">
      <w:pPr>
        <w:spacing w:line="276" w:lineRule="auto"/>
        <w:rPr>
          <w:rFonts w:ascii="Arial" w:hAnsi="Arial" w:cs="Arial"/>
          <w:b/>
          <w:bCs/>
          <w:sz w:val="20"/>
        </w:rPr>
      </w:pPr>
    </w:p>
    <w:p w:rsidR="005E73B6" w:rsidRDefault="005E73B6" w:rsidP="00690836">
      <w:pPr>
        <w:spacing w:line="276" w:lineRule="auto"/>
        <w:rPr>
          <w:rFonts w:ascii="Arial" w:hAnsi="Arial" w:cs="Arial"/>
          <w:b/>
          <w:bCs/>
          <w:sz w:val="20"/>
        </w:rPr>
      </w:pPr>
      <w:r>
        <w:rPr>
          <w:rFonts w:ascii="Arial" w:hAnsi="Arial" w:cs="Arial"/>
          <w:b/>
          <w:bCs/>
          <w:sz w:val="20"/>
        </w:rPr>
        <w:t>Are the test results published?</w:t>
      </w:r>
    </w:p>
    <w:p w:rsidR="005E73B6" w:rsidRDefault="005E73B6" w:rsidP="00690836">
      <w:pPr>
        <w:spacing w:line="276" w:lineRule="auto"/>
        <w:rPr>
          <w:rFonts w:ascii="Arial" w:hAnsi="Arial" w:cs="Arial"/>
          <w:sz w:val="20"/>
        </w:rPr>
      </w:pPr>
      <w:r>
        <w:rPr>
          <w:rFonts w:ascii="Arial" w:hAnsi="Arial" w:cs="Arial"/>
          <w:sz w:val="20"/>
        </w:rPr>
        <w:t>For air quality emissions, the lab results are used in a pass/fail test and the results are published on the VCA website. If the car meets the EU limits, it passes and is Euro</w:t>
      </w:r>
      <w:r w:rsidR="00CD714D">
        <w:rPr>
          <w:rFonts w:ascii="Arial" w:hAnsi="Arial" w:cs="Arial"/>
          <w:sz w:val="20"/>
        </w:rPr>
        <w:t xml:space="preserve"> </w:t>
      </w:r>
      <w:r>
        <w:rPr>
          <w:rFonts w:ascii="Arial" w:hAnsi="Arial" w:cs="Arial"/>
          <w:sz w:val="20"/>
        </w:rPr>
        <w:t>6 certified. If it fails, it can’t be sold. CO</w:t>
      </w:r>
      <w:r>
        <w:rPr>
          <w:rFonts w:ascii="Arial" w:hAnsi="Arial" w:cs="Arial"/>
          <w:sz w:val="20"/>
          <w:vertAlign w:val="subscript"/>
        </w:rPr>
        <w:t>2</w:t>
      </w:r>
      <w:r>
        <w:rPr>
          <w:rFonts w:ascii="Arial" w:hAnsi="Arial" w:cs="Arial"/>
          <w:sz w:val="20"/>
        </w:rPr>
        <w:t xml:space="preserve"> emissions are treated slightly differently</w:t>
      </w:r>
      <w:r w:rsidR="007063E4">
        <w:rPr>
          <w:rFonts w:ascii="Arial" w:hAnsi="Arial" w:cs="Arial"/>
          <w:sz w:val="20"/>
        </w:rPr>
        <w:t xml:space="preserve"> </w:t>
      </w:r>
      <w:r>
        <w:rPr>
          <w:rFonts w:ascii="Arial" w:hAnsi="Arial" w:cs="Arial"/>
          <w:sz w:val="20"/>
        </w:rPr>
        <w:t xml:space="preserve">– and the results for these (and fuel consumption) must, by law, be included in all advertising of the </w:t>
      </w:r>
      <w:r w:rsidR="007063E4">
        <w:rPr>
          <w:rFonts w:ascii="Arial" w:hAnsi="Arial" w:cs="Arial"/>
          <w:sz w:val="20"/>
        </w:rPr>
        <w:t>vehicle. This enables</w:t>
      </w:r>
      <w:r>
        <w:rPr>
          <w:rFonts w:ascii="Arial" w:hAnsi="Arial" w:cs="Arial"/>
          <w:sz w:val="20"/>
        </w:rPr>
        <w:t xml:space="preserve"> consumers </w:t>
      </w:r>
      <w:r w:rsidR="007063E4">
        <w:rPr>
          <w:rFonts w:ascii="Arial" w:hAnsi="Arial" w:cs="Arial"/>
          <w:sz w:val="20"/>
        </w:rPr>
        <w:t>to</w:t>
      </w:r>
      <w:r>
        <w:rPr>
          <w:rFonts w:ascii="Arial" w:hAnsi="Arial" w:cs="Arial"/>
          <w:sz w:val="20"/>
        </w:rPr>
        <w:t xml:space="preserve"> mak</w:t>
      </w:r>
      <w:r w:rsidR="007063E4">
        <w:rPr>
          <w:rFonts w:ascii="Arial" w:hAnsi="Arial" w:cs="Arial"/>
          <w:sz w:val="20"/>
        </w:rPr>
        <w:t>e reliable comparisons between car</w:t>
      </w:r>
      <w:r>
        <w:rPr>
          <w:rFonts w:ascii="Arial" w:hAnsi="Arial" w:cs="Arial"/>
          <w:sz w:val="20"/>
        </w:rPr>
        <w:t>s regarding fuel economy</w:t>
      </w:r>
      <w:r w:rsidR="007063E4">
        <w:rPr>
          <w:rFonts w:ascii="Arial" w:hAnsi="Arial" w:cs="Arial"/>
          <w:sz w:val="20"/>
        </w:rPr>
        <w:t>,</w:t>
      </w:r>
      <w:r>
        <w:rPr>
          <w:rFonts w:ascii="Arial" w:hAnsi="Arial" w:cs="Arial"/>
          <w:sz w:val="20"/>
        </w:rPr>
        <w:t xml:space="preserve"> as well as determining how mu</w:t>
      </w:r>
      <w:r w:rsidR="007063E4">
        <w:rPr>
          <w:rFonts w:ascii="Arial" w:hAnsi="Arial" w:cs="Arial"/>
          <w:sz w:val="20"/>
        </w:rPr>
        <w:t>ch VED and company car tax, etc</w:t>
      </w:r>
      <w:r>
        <w:rPr>
          <w:rFonts w:ascii="Arial" w:hAnsi="Arial" w:cs="Arial"/>
          <w:sz w:val="20"/>
        </w:rPr>
        <w:t xml:space="preserve"> they will pay. </w:t>
      </w:r>
    </w:p>
    <w:p w:rsidR="005E73B6" w:rsidRDefault="005E73B6" w:rsidP="00690836">
      <w:pPr>
        <w:spacing w:line="276" w:lineRule="auto"/>
        <w:rPr>
          <w:rFonts w:ascii="Arial" w:hAnsi="Arial" w:cs="Arial"/>
          <w:b/>
          <w:bCs/>
          <w:sz w:val="20"/>
        </w:rPr>
      </w:pPr>
    </w:p>
    <w:p w:rsidR="00690836" w:rsidRDefault="00690836" w:rsidP="00690836">
      <w:pPr>
        <w:spacing w:line="276" w:lineRule="auto"/>
        <w:rPr>
          <w:rFonts w:ascii="Arial" w:hAnsi="Arial" w:cs="Arial"/>
          <w:b/>
          <w:bCs/>
          <w:sz w:val="20"/>
        </w:rPr>
      </w:pPr>
    </w:p>
    <w:p w:rsidR="008A7C47" w:rsidRDefault="008A7C47" w:rsidP="00690836">
      <w:pPr>
        <w:spacing w:line="276" w:lineRule="auto"/>
        <w:rPr>
          <w:rFonts w:ascii="Arial" w:hAnsi="Arial" w:cs="Arial"/>
          <w:b/>
          <w:bCs/>
          <w:sz w:val="20"/>
        </w:rPr>
      </w:pPr>
    </w:p>
    <w:p w:rsidR="005E73B6" w:rsidRDefault="005E73B6" w:rsidP="00690836">
      <w:pPr>
        <w:spacing w:line="276" w:lineRule="auto"/>
        <w:rPr>
          <w:rFonts w:ascii="Arial" w:hAnsi="Arial" w:cs="Arial"/>
          <w:b/>
          <w:bCs/>
          <w:sz w:val="20"/>
        </w:rPr>
      </w:pPr>
      <w:r>
        <w:rPr>
          <w:rFonts w:ascii="Arial" w:hAnsi="Arial" w:cs="Arial"/>
          <w:b/>
          <w:bCs/>
          <w:sz w:val="20"/>
        </w:rPr>
        <w:lastRenderedPageBreak/>
        <w:t>Are there plans to change the official test?</w:t>
      </w:r>
    </w:p>
    <w:p w:rsidR="005E73B6" w:rsidRDefault="005E73B6" w:rsidP="00690836">
      <w:pPr>
        <w:spacing w:line="276" w:lineRule="auto"/>
        <w:rPr>
          <w:rFonts w:ascii="Arial" w:hAnsi="Arial" w:cs="Arial"/>
          <w:sz w:val="20"/>
        </w:rPr>
      </w:pPr>
      <w:r>
        <w:rPr>
          <w:rFonts w:ascii="Arial" w:hAnsi="Arial" w:cs="Arial"/>
          <w:sz w:val="20"/>
        </w:rPr>
        <w:t xml:space="preserve">Yes. The official NEDC (New European Drive Cycle) laboratory test dates back to 1996 and has its roots in the 1980s. It will be replaced in 2017 by a new lab test and, for regulated emissions such as </w:t>
      </w:r>
      <w:r w:rsidR="00CD714D">
        <w:rPr>
          <w:rFonts w:ascii="Arial" w:hAnsi="Arial" w:cs="Arial"/>
          <w:sz w:val="20"/>
        </w:rPr>
        <w:t xml:space="preserve">Particulates </w:t>
      </w:r>
      <w:r>
        <w:rPr>
          <w:rFonts w:ascii="Arial" w:hAnsi="Arial" w:cs="Arial"/>
          <w:sz w:val="20"/>
        </w:rPr>
        <w:t xml:space="preserve">and </w:t>
      </w:r>
      <w:proofErr w:type="spellStart"/>
      <w:r>
        <w:rPr>
          <w:rFonts w:ascii="Arial" w:hAnsi="Arial" w:cs="Arial"/>
          <w:sz w:val="20"/>
        </w:rPr>
        <w:t>NOx</w:t>
      </w:r>
      <w:proofErr w:type="spellEnd"/>
      <w:r>
        <w:rPr>
          <w:rFonts w:ascii="Arial" w:hAnsi="Arial" w:cs="Arial"/>
          <w:sz w:val="20"/>
        </w:rPr>
        <w:t>, supplemented for the first time by on-road testing.</w:t>
      </w:r>
    </w:p>
    <w:p w:rsidR="005E73B6" w:rsidRDefault="005E73B6" w:rsidP="00690836">
      <w:pPr>
        <w:spacing w:line="276" w:lineRule="auto"/>
        <w:rPr>
          <w:rFonts w:ascii="Arial" w:hAnsi="Arial" w:cs="Arial"/>
          <w:sz w:val="20"/>
        </w:rPr>
      </w:pPr>
    </w:p>
    <w:p w:rsidR="005E73B6" w:rsidRDefault="005E73B6" w:rsidP="00690836">
      <w:pPr>
        <w:spacing w:line="276" w:lineRule="auto"/>
        <w:rPr>
          <w:rFonts w:ascii="Arial" w:hAnsi="Arial" w:cs="Arial"/>
          <w:b/>
          <w:bCs/>
          <w:sz w:val="20"/>
        </w:rPr>
      </w:pPr>
      <w:r>
        <w:rPr>
          <w:rFonts w:ascii="Arial" w:hAnsi="Arial" w:cs="Arial"/>
          <w:b/>
          <w:bCs/>
          <w:sz w:val="20"/>
        </w:rPr>
        <w:t>What will these new tests involve?</w:t>
      </w:r>
    </w:p>
    <w:p w:rsidR="005E73B6" w:rsidRDefault="005E73B6" w:rsidP="00690836">
      <w:pPr>
        <w:spacing w:line="276" w:lineRule="auto"/>
        <w:rPr>
          <w:rFonts w:ascii="Arial" w:hAnsi="Arial" w:cs="Arial"/>
          <w:sz w:val="20"/>
        </w:rPr>
      </w:pPr>
      <w:r>
        <w:rPr>
          <w:rFonts w:ascii="Arial" w:hAnsi="Arial" w:cs="Arial"/>
          <w:sz w:val="20"/>
        </w:rPr>
        <w:t>The new lab test is called the Worldwide Harmonised Light Vehicles Test Procedure (WLTP). It will offer the same scientific repeatability as the outgoing NEDC, but the cycle the car must perform will be much more representative of on-road driving conditions, with a wider range of temperatures, speeds and other factors.</w:t>
      </w:r>
    </w:p>
    <w:p w:rsidR="005E73B6" w:rsidRDefault="005E73B6" w:rsidP="00690836">
      <w:pPr>
        <w:spacing w:line="276" w:lineRule="auto"/>
        <w:rPr>
          <w:rFonts w:ascii="Arial" w:hAnsi="Arial" w:cs="Arial"/>
          <w:sz w:val="20"/>
        </w:rPr>
      </w:pPr>
    </w:p>
    <w:p w:rsidR="005E73B6" w:rsidRDefault="005E73B6" w:rsidP="00690836">
      <w:pPr>
        <w:spacing w:line="276" w:lineRule="auto"/>
        <w:rPr>
          <w:rFonts w:ascii="Arial" w:hAnsi="Arial" w:cs="Arial"/>
          <w:sz w:val="20"/>
        </w:rPr>
      </w:pPr>
      <w:r>
        <w:rPr>
          <w:rFonts w:ascii="Arial" w:hAnsi="Arial" w:cs="Arial"/>
          <w:sz w:val="20"/>
        </w:rPr>
        <w:t xml:space="preserve">For regulated emissions such as </w:t>
      </w:r>
      <w:r w:rsidR="00CD714D">
        <w:rPr>
          <w:rFonts w:ascii="Arial" w:hAnsi="Arial" w:cs="Arial"/>
          <w:sz w:val="20"/>
        </w:rPr>
        <w:t xml:space="preserve">Particulates </w:t>
      </w:r>
      <w:r>
        <w:rPr>
          <w:rFonts w:ascii="Arial" w:hAnsi="Arial" w:cs="Arial"/>
          <w:sz w:val="20"/>
        </w:rPr>
        <w:t xml:space="preserve">and </w:t>
      </w:r>
      <w:proofErr w:type="spellStart"/>
      <w:r>
        <w:rPr>
          <w:rFonts w:ascii="Arial" w:hAnsi="Arial" w:cs="Arial"/>
          <w:sz w:val="20"/>
        </w:rPr>
        <w:t>NOx</w:t>
      </w:r>
      <w:proofErr w:type="spellEnd"/>
      <w:r>
        <w:rPr>
          <w:rFonts w:ascii="Arial" w:hAnsi="Arial" w:cs="Arial"/>
          <w:sz w:val="20"/>
        </w:rPr>
        <w:t>, the WLTP will be validated by a new on-road test called Real Driving Emissions (RDE). This will effectively make sure the vehicle’s lab test performance is maintained on the road. RDE will work by fitting equipment called a Portable Emissions Measurement System (</w:t>
      </w:r>
      <w:r w:rsidR="00CD714D">
        <w:rPr>
          <w:rFonts w:ascii="Arial" w:hAnsi="Arial" w:cs="Arial"/>
          <w:sz w:val="20"/>
        </w:rPr>
        <w:t>PEMS</w:t>
      </w:r>
      <w:r>
        <w:rPr>
          <w:rFonts w:ascii="Arial" w:hAnsi="Arial" w:cs="Arial"/>
          <w:sz w:val="20"/>
        </w:rPr>
        <w:t>) to the vehicle and taking emissions measurements during driving on real roads.</w:t>
      </w:r>
    </w:p>
    <w:p w:rsidR="005E73B6" w:rsidRDefault="005E73B6" w:rsidP="00690836">
      <w:pPr>
        <w:spacing w:line="276" w:lineRule="auto"/>
        <w:rPr>
          <w:rFonts w:ascii="Arial" w:hAnsi="Arial" w:cs="Arial"/>
          <w:sz w:val="20"/>
        </w:rPr>
      </w:pPr>
    </w:p>
    <w:p w:rsidR="005E73B6" w:rsidRDefault="005E73B6" w:rsidP="00690836">
      <w:pPr>
        <w:spacing w:line="276" w:lineRule="auto"/>
        <w:rPr>
          <w:rFonts w:ascii="Arial" w:hAnsi="Arial" w:cs="Arial"/>
          <w:sz w:val="20"/>
        </w:rPr>
      </w:pPr>
      <w:r>
        <w:rPr>
          <w:rFonts w:ascii="Arial" w:hAnsi="Arial" w:cs="Arial"/>
          <w:sz w:val="20"/>
        </w:rPr>
        <w:t xml:space="preserve">The vehicle will only be certified for sale if it delivers emissions within the set </w:t>
      </w:r>
      <w:r w:rsidR="00CD714D">
        <w:rPr>
          <w:rFonts w:ascii="Arial" w:hAnsi="Arial" w:cs="Arial"/>
          <w:sz w:val="20"/>
        </w:rPr>
        <w:t xml:space="preserve">lab </w:t>
      </w:r>
      <w:r>
        <w:rPr>
          <w:rFonts w:ascii="Arial" w:hAnsi="Arial" w:cs="Arial"/>
          <w:sz w:val="20"/>
        </w:rPr>
        <w:t>limits on the WLTP, and then achieves within a certain tolerance of those limits in the RDE test.</w:t>
      </w:r>
    </w:p>
    <w:p w:rsidR="005E73B6" w:rsidRDefault="005E73B6" w:rsidP="00690836">
      <w:pPr>
        <w:spacing w:line="276" w:lineRule="auto"/>
        <w:rPr>
          <w:rFonts w:ascii="Arial" w:hAnsi="Arial" w:cs="Arial"/>
          <w:b/>
          <w:bCs/>
          <w:sz w:val="20"/>
        </w:rPr>
      </w:pPr>
    </w:p>
    <w:p w:rsidR="005E73B6" w:rsidRDefault="005E73B6" w:rsidP="00690836">
      <w:pPr>
        <w:spacing w:line="276" w:lineRule="auto"/>
        <w:rPr>
          <w:rFonts w:ascii="Arial" w:hAnsi="Arial" w:cs="Arial"/>
          <w:b/>
          <w:bCs/>
          <w:sz w:val="20"/>
        </w:rPr>
      </w:pPr>
      <w:r>
        <w:rPr>
          <w:rFonts w:ascii="Arial" w:hAnsi="Arial" w:cs="Arial"/>
          <w:b/>
          <w:bCs/>
          <w:sz w:val="20"/>
        </w:rPr>
        <w:t>When will the new tests happen?</w:t>
      </w:r>
    </w:p>
    <w:p w:rsidR="005E73B6" w:rsidRDefault="005E73B6" w:rsidP="00690836">
      <w:pPr>
        <w:spacing w:line="276" w:lineRule="auto"/>
        <w:rPr>
          <w:rFonts w:ascii="Arial" w:hAnsi="Arial" w:cs="Arial"/>
          <w:sz w:val="20"/>
        </w:rPr>
      </w:pPr>
      <w:r>
        <w:rPr>
          <w:rFonts w:ascii="Arial" w:hAnsi="Arial" w:cs="Arial"/>
          <w:sz w:val="20"/>
        </w:rPr>
        <w:t>The WLTP and RDE tests will be progressively introduced from 2017.</w:t>
      </w:r>
    </w:p>
    <w:p w:rsidR="005E73B6" w:rsidRDefault="005E73B6" w:rsidP="00690836">
      <w:pPr>
        <w:spacing w:line="276" w:lineRule="auto"/>
        <w:rPr>
          <w:rFonts w:ascii="Arial" w:hAnsi="Arial" w:cs="Arial"/>
          <w:b/>
          <w:bCs/>
          <w:sz w:val="20"/>
        </w:rPr>
      </w:pPr>
    </w:p>
    <w:p w:rsidR="005E73B6" w:rsidRDefault="005E73B6" w:rsidP="00690836">
      <w:pPr>
        <w:spacing w:line="276" w:lineRule="auto"/>
        <w:rPr>
          <w:rFonts w:ascii="Arial" w:hAnsi="Arial" w:cs="Arial"/>
          <w:b/>
          <w:bCs/>
          <w:sz w:val="20"/>
        </w:rPr>
      </w:pPr>
      <w:r>
        <w:rPr>
          <w:rFonts w:ascii="Arial" w:hAnsi="Arial" w:cs="Arial"/>
          <w:b/>
          <w:bCs/>
          <w:sz w:val="20"/>
        </w:rPr>
        <w:t>If on-road testing is so much more accurate, why isn’t it used now?</w:t>
      </w:r>
    </w:p>
    <w:p w:rsidR="005E73B6" w:rsidRDefault="005E73B6" w:rsidP="00690836">
      <w:pPr>
        <w:spacing w:line="276" w:lineRule="auto"/>
        <w:jc w:val="both"/>
        <w:rPr>
          <w:rFonts w:ascii="Arial" w:hAnsi="Arial" w:cs="Arial"/>
          <w:sz w:val="20"/>
        </w:rPr>
      </w:pPr>
      <w:r>
        <w:rPr>
          <w:rFonts w:ascii="Arial" w:hAnsi="Arial" w:cs="Arial"/>
          <w:sz w:val="20"/>
        </w:rPr>
        <w:t>Until now, the precision equipment needed to test emissions accurately and consistently in the variable conditions that exist outside of the lab hasn’t been available. However, the development of new Portable Emissions Measuring technology now makes this possible. From 2017, all car models newly approved for sale in Europe will be put through their paces on the road as well as in the lab, giving drivers more confidence in their car’s real world emissions performance.</w:t>
      </w:r>
    </w:p>
    <w:p w:rsidR="005E73B6" w:rsidRDefault="005E73B6" w:rsidP="00690836">
      <w:pPr>
        <w:spacing w:line="276" w:lineRule="auto"/>
        <w:rPr>
          <w:rFonts w:ascii="Arial" w:hAnsi="Arial" w:cs="Arial"/>
          <w:sz w:val="20"/>
        </w:rPr>
      </w:pPr>
    </w:p>
    <w:p w:rsidR="005E73B6" w:rsidRDefault="005E73B6" w:rsidP="00690836">
      <w:pPr>
        <w:spacing w:line="276" w:lineRule="auto"/>
        <w:rPr>
          <w:rFonts w:ascii="Arial" w:hAnsi="Arial" w:cs="Arial"/>
          <w:sz w:val="20"/>
        </w:rPr>
      </w:pPr>
    </w:p>
    <w:p w:rsidR="005E73B6" w:rsidRDefault="005E73B6" w:rsidP="00690836">
      <w:pPr>
        <w:spacing w:line="276" w:lineRule="auto"/>
        <w:jc w:val="both"/>
        <w:rPr>
          <w:rFonts w:ascii="Arial" w:hAnsi="Arial" w:cs="Arial"/>
          <w:b/>
          <w:bCs/>
          <w:color w:val="1074CB"/>
          <w:szCs w:val="24"/>
        </w:rPr>
      </w:pPr>
      <w:r>
        <w:rPr>
          <w:rFonts w:ascii="Arial" w:hAnsi="Arial" w:cs="Arial"/>
          <w:b/>
          <w:bCs/>
          <w:color w:val="1074CB"/>
        </w:rPr>
        <w:t xml:space="preserve">Glossary </w:t>
      </w:r>
      <w:r w:rsidR="00690836">
        <w:rPr>
          <w:rFonts w:ascii="Arial" w:hAnsi="Arial" w:cs="Arial"/>
          <w:b/>
          <w:bCs/>
          <w:color w:val="1074CB"/>
        </w:rPr>
        <w:t>of terms</w:t>
      </w:r>
    </w:p>
    <w:p w:rsidR="005E73B6" w:rsidRDefault="005E73B6" w:rsidP="00690836">
      <w:pPr>
        <w:spacing w:line="276" w:lineRule="auto"/>
        <w:jc w:val="both"/>
        <w:rPr>
          <w:rFonts w:ascii="Arial" w:hAnsi="Arial" w:cs="Arial"/>
          <w:sz w:val="20"/>
        </w:rPr>
      </w:pPr>
    </w:p>
    <w:p w:rsidR="005E73B6" w:rsidRDefault="005E73B6" w:rsidP="00690836">
      <w:pPr>
        <w:spacing w:line="276" w:lineRule="auto"/>
        <w:jc w:val="both"/>
        <w:rPr>
          <w:rFonts w:ascii="Arial" w:hAnsi="Arial" w:cs="Arial"/>
          <w:b/>
          <w:bCs/>
          <w:sz w:val="20"/>
        </w:rPr>
      </w:pPr>
      <w:r>
        <w:rPr>
          <w:rFonts w:ascii="Arial" w:hAnsi="Arial" w:cs="Arial"/>
          <w:b/>
          <w:bCs/>
          <w:sz w:val="20"/>
        </w:rPr>
        <w:t>CO</w:t>
      </w:r>
      <w:r w:rsidRPr="00690836">
        <w:rPr>
          <w:rFonts w:ascii="Arial" w:hAnsi="Arial" w:cs="Arial"/>
          <w:b/>
          <w:bCs/>
          <w:sz w:val="20"/>
          <w:vertAlign w:val="subscript"/>
        </w:rPr>
        <w:t>2</w:t>
      </w:r>
      <w:r>
        <w:rPr>
          <w:rFonts w:ascii="Arial" w:hAnsi="Arial" w:cs="Arial"/>
          <w:b/>
          <w:bCs/>
          <w:sz w:val="20"/>
        </w:rPr>
        <w:t xml:space="preserve"> (carbon dioxide)</w:t>
      </w:r>
    </w:p>
    <w:p w:rsidR="005E73B6" w:rsidRDefault="005E73B6" w:rsidP="00690836">
      <w:pPr>
        <w:spacing w:line="276" w:lineRule="auto"/>
        <w:jc w:val="both"/>
        <w:rPr>
          <w:rFonts w:ascii="Arial" w:hAnsi="Arial" w:cs="Arial"/>
          <w:sz w:val="20"/>
        </w:rPr>
      </w:pPr>
      <w:r>
        <w:rPr>
          <w:rFonts w:ascii="Arial" w:hAnsi="Arial" w:cs="Arial"/>
          <w:sz w:val="20"/>
        </w:rPr>
        <w:t>When fuels such as petrol and diesel are burned in the engine, carbon dioxide (CO</w:t>
      </w:r>
      <w:r>
        <w:rPr>
          <w:rFonts w:ascii="Arial" w:hAnsi="Arial" w:cs="Arial"/>
          <w:sz w:val="20"/>
          <w:vertAlign w:val="subscript"/>
        </w:rPr>
        <w:t>2</w:t>
      </w:r>
      <w:r>
        <w:rPr>
          <w:rFonts w:ascii="Arial" w:hAnsi="Arial" w:cs="Arial"/>
          <w:sz w:val="20"/>
        </w:rPr>
        <w:t>) is produced and released into the atmosphere. CO</w:t>
      </w:r>
      <w:r>
        <w:rPr>
          <w:rFonts w:ascii="Arial" w:hAnsi="Arial" w:cs="Arial"/>
          <w:sz w:val="20"/>
          <w:vertAlign w:val="subscript"/>
        </w:rPr>
        <w:t>2</w:t>
      </w:r>
      <w:r>
        <w:rPr>
          <w:rFonts w:ascii="Arial" w:hAnsi="Arial" w:cs="Arial"/>
          <w:sz w:val="20"/>
        </w:rPr>
        <w:t xml:space="preserve"> is believed to be a major contributor to global warming so vehicle makers have been set tough EU limits to meet by 2020 – 95g/km.</w:t>
      </w:r>
    </w:p>
    <w:p w:rsidR="005E73B6" w:rsidRDefault="005E73B6" w:rsidP="00690836">
      <w:pPr>
        <w:spacing w:line="276" w:lineRule="auto"/>
        <w:jc w:val="both"/>
        <w:rPr>
          <w:rFonts w:ascii="Arial" w:hAnsi="Arial" w:cs="Arial"/>
          <w:sz w:val="20"/>
        </w:rPr>
      </w:pPr>
    </w:p>
    <w:p w:rsidR="005E73B6" w:rsidRDefault="005E73B6" w:rsidP="00690836">
      <w:pPr>
        <w:spacing w:line="276" w:lineRule="auto"/>
        <w:jc w:val="both"/>
        <w:rPr>
          <w:rFonts w:ascii="Arial" w:hAnsi="Arial" w:cs="Arial"/>
          <w:b/>
          <w:bCs/>
          <w:sz w:val="20"/>
        </w:rPr>
      </w:pPr>
      <w:r>
        <w:rPr>
          <w:rFonts w:ascii="Arial" w:hAnsi="Arial" w:cs="Arial"/>
          <w:b/>
          <w:bCs/>
          <w:sz w:val="20"/>
        </w:rPr>
        <w:t>Conformity Factor (CF)</w:t>
      </w:r>
    </w:p>
    <w:p w:rsidR="005E73B6" w:rsidRDefault="005E73B6" w:rsidP="00690836">
      <w:pPr>
        <w:spacing w:line="276" w:lineRule="auto"/>
        <w:jc w:val="both"/>
        <w:rPr>
          <w:rFonts w:ascii="Arial" w:hAnsi="Arial" w:cs="Arial"/>
          <w:sz w:val="20"/>
        </w:rPr>
      </w:pPr>
      <w:r>
        <w:rPr>
          <w:rFonts w:ascii="Arial" w:hAnsi="Arial" w:cs="Arial"/>
          <w:sz w:val="20"/>
        </w:rPr>
        <w:t>A conformity factor is the emissions limit that applies to on-road emissions testing, due to start in 2017. It is set slightly higher than the lab-test limit to allow a margin for error within the functioning of the very sensitive testing equipment involved. It also allows a tolerance for extreme driving conditions encount</w:t>
      </w:r>
      <w:r w:rsidR="00690836">
        <w:rPr>
          <w:rFonts w:ascii="Arial" w:hAnsi="Arial" w:cs="Arial"/>
          <w:sz w:val="20"/>
        </w:rPr>
        <w:t xml:space="preserve">ered rarely by most motorists – </w:t>
      </w:r>
      <w:r w:rsidR="00C82905" w:rsidRPr="00C82905">
        <w:rPr>
          <w:rFonts w:ascii="Arial" w:hAnsi="Arial" w:cs="Arial"/>
          <w:sz w:val="20"/>
        </w:rPr>
        <w:t>such as below freezing temperatures and excessive speeds of up to 100mph at very high altitudes of up to 1300 metre</w:t>
      </w:r>
      <w:r w:rsidRPr="009B511F">
        <w:rPr>
          <w:rFonts w:ascii="Arial" w:hAnsi="Arial" w:cs="Arial"/>
          <w:sz w:val="20"/>
        </w:rPr>
        <w:t>s</w:t>
      </w:r>
      <w:r>
        <w:rPr>
          <w:rFonts w:ascii="Arial" w:hAnsi="Arial" w:cs="Arial"/>
          <w:sz w:val="20"/>
        </w:rPr>
        <w:t xml:space="preserve"> – the equivalent of driving at the summit of Ben Nevis. </w:t>
      </w:r>
    </w:p>
    <w:p w:rsidR="005E73B6" w:rsidRDefault="005E73B6" w:rsidP="00690836">
      <w:pPr>
        <w:spacing w:line="276" w:lineRule="auto"/>
        <w:jc w:val="both"/>
        <w:rPr>
          <w:rFonts w:ascii="Arial" w:hAnsi="Arial" w:cs="Arial"/>
          <w:b/>
          <w:bCs/>
          <w:sz w:val="20"/>
        </w:rPr>
      </w:pPr>
    </w:p>
    <w:p w:rsidR="005E73B6" w:rsidRDefault="005E73B6" w:rsidP="00690836">
      <w:pPr>
        <w:spacing w:line="276" w:lineRule="auto"/>
        <w:jc w:val="both"/>
        <w:rPr>
          <w:rFonts w:ascii="Arial" w:hAnsi="Arial" w:cs="Arial"/>
          <w:b/>
          <w:bCs/>
          <w:sz w:val="20"/>
        </w:rPr>
      </w:pPr>
      <w:r>
        <w:rPr>
          <w:rFonts w:ascii="Arial" w:hAnsi="Arial" w:cs="Arial"/>
          <w:b/>
          <w:bCs/>
          <w:sz w:val="20"/>
        </w:rPr>
        <w:t>DPF (diesel particulate filter)</w:t>
      </w:r>
    </w:p>
    <w:p w:rsidR="005E73B6" w:rsidRDefault="005E73B6" w:rsidP="00690836">
      <w:pPr>
        <w:spacing w:line="276" w:lineRule="auto"/>
        <w:jc w:val="both"/>
        <w:rPr>
          <w:rFonts w:ascii="Arial" w:hAnsi="Arial" w:cs="Arial"/>
          <w:sz w:val="20"/>
        </w:rPr>
      </w:pPr>
      <w:r>
        <w:rPr>
          <w:rFonts w:ascii="Arial" w:hAnsi="Arial" w:cs="Arial"/>
          <w:sz w:val="20"/>
        </w:rPr>
        <w:t>A diesel particulate filter is fitted to the exhaust of all Euro</w:t>
      </w:r>
      <w:r w:rsidR="007063E4">
        <w:rPr>
          <w:rFonts w:ascii="Arial" w:hAnsi="Arial" w:cs="Arial"/>
          <w:sz w:val="20"/>
        </w:rPr>
        <w:t xml:space="preserve"> </w:t>
      </w:r>
      <w:r>
        <w:rPr>
          <w:rFonts w:ascii="Arial" w:hAnsi="Arial" w:cs="Arial"/>
          <w:sz w:val="20"/>
        </w:rPr>
        <w:t>5 and Euro</w:t>
      </w:r>
      <w:r w:rsidR="007063E4">
        <w:rPr>
          <w:rFonts w:ascii="Arial" w:hAnsi="Arial" w:cs="Arial"/>
          <w:sz w:val="20"/>
        </w:rPr>
        <w:t xml:space="preserve"> </w:t>
      </w:r>
      <w:r>
        <w:rPr>
          <w:rFonts w:ascii="Arial" w:hAnsi="Arial" w:cs="Arial"/>
          <w:sz w:val="20"/>
        </w:rPr>
        <w:t xml:space="preserve">6 cars. It traps 99% of all particulates before they leave the tailpipe, virtually eliminating </w:t>
      </w:r>
      <w:r w:rsidR="00690836">
        <w:rPr>
          <w:rFonts w:ascii="Arial" w:hAnsi="Arial" w:cs="Arial"/>
          <w:sz w:val="20"/>
        </w:rPr>
        <w:t xml:space="preserve">emissions of </w:t>
      </w:r>
      <w:r>
        <w:rPr>
          <w:rFonts w:ascii="Arial" w:hAnsi="Arial" w:cs="Arial"/>
          <w:sz w:val="20"/>
        </w:rPr>
        <w:t>particulate matter compared with older cars.</w:t>
      </w:r>
    </w:p>
    <w:p w:rsidR="005E73B6" w:rsidRDefault="005E73B6" w:rsidP="00690836">
      <w:pPr>
        <w:spacing w:line="276" w:lineRule="auto"/>
        <w:jc w:val="both"/>
        <w:rPr>
          <w:rFonts w:ascii="Arial" w:hAnsi="Arial" w:cs="Arial"/>
          <w:sz w:val="20"/>
        </w:rPr>
      </w:pPr>
    </w:p>
    <w:p w:rsidR="005E73B6" w:rsidRDefault="005E73B6" w:rsidP="00690836">
      <w:pPr>
        <w:spacing w:line="276" w:lineRule="auto"/>
        <w:jc w:val="both"/>
        <w:rPr>
          <w:rFonts w:ascii="Arial" w:hAnsi="Arial" w:cs="Arial"/>
          <w:b/>
          <w:bCs/>
          <w:sz w:val="20"/>
        </w:rPr>
      </w:pPr>
      <w:r>
        <w:rPr>
          <w:rFonts w:ascii="Arial" w:hAnsi="Arial" w:cs="Arial"/>
          <w:b/>
          <w:bCs/>
          <w:sz w:val="20"/>
        </w:rPr>
        <w:t>EGR (exhaust gas recirculation)</w:t>
      </w:r>
    </w:p>
    <w:p w:rsidR="005E73B6" w:rsidRDefault="005E73B6" w:rsidP="00690836">
      <w:pPr>
        <w:spacing w:line="276" w:lineRule="auto"/>
        <w:jc w:val="both"/>
        <w:rPr>
          <w:rFonts w:ascii="Arial" w:hAnsi="Arial" w:cs="Arial"/>
          <w:sz w:val="20"/>
        </w:rPr>
      </w:pPr>
      <w:r>
        <w:rPr>
          <w:rFonts w:ascii="Arial" w:hAnsi="Arial" w:cs="Arial"/>
          <w:sz w:val="20"/>
        </w:rPr>
        <w:t xml:space="preserve">EGR is a critical technology used to reduce the levels of </w:t>
      </w:r>
      <w:proofErr w:type="spellStart"/>
      <w:r>
        <w:rPr>
          <w:rFonts w:ascii="Arial" w:hAnsi="Arial" w:cs="Arial"/>
          <w:sz w:val="20"/>
        </w:rPr>
        <w:t>NOx</w:t>
      </w:r>
      <w:proofErr w:type="spellEnd"/>
      <w:r>
        <w:rPr>
          <w:rFonts w:ascii="Arial" w:hAnsi="Arial" w:cs="Arial"/>
          <w:sz w:val="20"/>
        </w:rPr>
        <w:t xml:space="preserve"> emitted by the engine. </w:t>
      </w:r>
      <w:r>
        <w:rPr>
          <w:rFonts w:ascii="Arial" w:hAnsi="Arial" w:cs="Arial"/>
          <w:sz w:val="20"/>
          <w:shd w:val="clear" w:color="auto" w:fill="FFFFFF"/>
        </w:rPr>
        <w:t xml:space="preserve">It involves </w:t>
      </w:r>
      <w:proofErr w:type="spellStart"/>
      <w:r>
        <w:rPr>
          <w:rFonts w:ascii="Arial" w:hAnsi="Arial" w:cs="Arial"/>
          <w:sz w:val="20"/>
          <w:shd w:val="clear" w:color="auto" w:fill="FFFFFF"/>
        </w:rPr>
        <w:t>recirculating</w:t>
      </w:r>
      <w:proofErr w:type="spellEnd"/>
      <w:r>
        <w:rPr>
          <w:rFonts w:ascii="Arial" w:hAnsi="Arial" w:cs="Arial"/>
          <w:color w:val="4C4C4C"/>
          <w:sz w:val="20"/>
          <w:shd w:val="clear" w:color="auto" w:fill="FFFFFF"/>
        </w:rPr>
        <w:t xml:space="preserve"> </w:t>
      </w:r>
      <w:r>
        <w:rPr>
          <w:rFonts w:ascii="Arial" w:hAnsi="Arial" w:cs="Arial"/>
          <w:sz w:val="20"/>
        </w:rPr>
        <w:t xml:space="preserve">some exhaust gas back into the engine combustion chamber. This reduces the amount of oxygen, </w:t>
      </w:r>
      <w:r w:rsidR="00B24B4F">
        <w:rPr>
          <w:rFonts w:ascii="Arial" w:hAnsi="Arial" w:cs="Arial"/>
          <w:sz w:val="20"/>
        </w:rPr>
        <w:t xml:space="preserve">and </w:t>
      </w:r>
      <w:r>
        <w:rPr>
          <w:rFonts w:ascii="Arial" w:hAnsi="Arial" w:cs="Arial"/>
          <w:sz w:val="20"/>
        </w:rPr>
        <w:t xml:space="preserve">lowers combustion temperature. </w:t>
      </w:r>
      <w:r w:rsidR="00B24B4F">
        <w:rPr>
          <w:rFonts w:ascii="Arial" w:hAnsi="Arial" w:cs="Arial"/>
          <w:sz w:val="20"/>
        </w:rPr>
        <w:t>Less oxygen and a</w:t>
      </w:r>
      <w:r>
        <w:rPr>
          <w:rFonts w:ascii="Arial" w:hAnsi="Arial" w:cs="Arial"/>
          <w:sz w:val="20"/>
        </w:rPr>
        <w:t xml:space="preserve"> lower combustion temperature reduces the amount of </w:t>
      </w:r>
      <w:proofErr w:type="spellStart"/>
      <w:r>
        <w:rPr>
          <w:rFonts w:ascii="Arial" w:hAnsi="Arial" w:cs="Arial"/>
          <w:sz w:val="20"/>
        </w:rPr>
        <w:t>NOx</w:t>
      </w:r>
      <w:proofErr w:type="spellEnd"/>
      <w:r>
        <w:rPr>
          <w:rFonts w:ascii="Arial" w:hAnsi="Arial" w:cs="Arial"/>
          <w:sz w:val="20"/>
        </w:rPr>
        <w:t xml:space="preserve"> formed.</w:t>
      </w:r>
    </w:p>
    <w:p w:rsidR="005E73B6" w:rsidRDefault="005E73B6" w:rsidP="00690836">
      <w:pPr>
        <w:spacing w:line="276" w:lineRule="auto"/>
        <w:jc w:val="both"/>
        <w:rPr>
          <w:rFonts w:ascii="Arial" w:hAnsi="Arial" w:cs="Arial"/>
          <w:sz w:val="20"/>
        </w:rPr>
      </w:pPr>
    </w:p>
    <w:p w:rsidR="005E73B6" w:rsidRDefault="005E73B6" w:rsidP="00690836">
      <w:pPr>
        <w:spacing w:line="276" w:lineRule="auto"/>
        <w:jc w:val="both"/>
        <w:rPr>
          <w:rFonts w:ascii="Arial" w:hAnsi="Arial" w:cs="Arial"/>
          <w:b/>
          <w:bCs/>
          <w:sz w:val="20"/>
        </w:rPr>
      </w:pPr>
      <w:r>
        <w:rPr>
          <w:rFonts w:ascii="Arial" w:hAnsi="Arial" w:cs="Arial"/>
          <w:b/>
          <w:bCs/>
          <w:sz w:val="20"/>
        </w:rPr>
        <w:t>Euro</w:t>
      </w:r>
      <w:r w:rsidR="00B24B4F">
        <w:rPr>
          <w:rFonts w:ascii="Arial" w:hAnsi="Arial" w:cs="Arial"/>
          <w:b/>
          <w:bCs/>
          <w:sz w:val="20"/>
        </w:rPr>
        <w:t xml:space="preserve"> </w:t>
      </w:r>
      <w:r>
        <w:rPr>
          <w:rFonts w:ascii="Arial" w:hAnsi="Arial" w:cs="Arial"/>
          <w:b/>
          <w:bCs/>
          <w:sz w:val="20"/>
        </w:rPr>
        <w:t>6</w:t>
      </w:r>
    </w:p>
    <w:p w:rsidR="005E73B6" w:rsidRDefault="005E73B6" w:rsidP="00690836">
      <w:pPr>
        <w:spacing w:line="276" w:lineRule="auto"/>
        <w:jc w:val="both"/>
        <w:rPr>
          <w:rFonts w:ascii="Arial" w:hAnsi="Arial" w:cs="Arial"/>
          <w:sz w:val="20"/>
        </w:rPr>
      </w:pPr>
      <w:r>
        <w:rPr>
          <w:rFonts w:ascii="Arial" w:hAnsi="Arial" w:cs="Arial"/>
          <w:sz w:val="20"/>
        </w:rPr>
        <w:t>Euro</w:t>
      </w:r>
      <w:r w:rsidR="00B24B4F">
        <w:rPr>
          <w:rFonts w:ascii="Arial" w:hAnsi="Arial" w:cs="Arial"/>
          <w:sz w:val="20"/>
        </w:rPr>
        <w:t xml:space="preserve"> </w:t>
      </w:r>
      <w:r>
        <w:rPr>
          <w:rFonts w:ascii="Arial" w:hAnsi="Arial" w:cs="Arial"/>
          <w:sz w:val="20"/>
        </w:rPr>
        <w:t>6 is the sixth air quality emissions standard for new vehicles sold in Europe. The EC has enforced Euro standards since 1993. Each successive standard has been tougher in its requirements, ensuring that every new generation of car uses the latest, cleanest engine and exhaust technology available.</w:t>
      </w:r>
    </w:p>
    <w:p w:rsidR="005E73B6" w:rsidRDefault="005E73B6" w:rsidP="00690836">
      <w:pPr>
        <w:spacing w:line="276" w:lineRule="auto"/>
        <w:jc w:val="both"/>
        <w:rPr>
          <w:rFonts w:ascii="Arial" w:hAnsi="Arial" w:cs="Arial"/>
          <w:sz w:val="20"/>
        </w:rPr>
      </w:pPr>
    </w:p>
    <w:p w:rsidR="00690836" w:rsidRDefault="00690836" w:rsidP="00690836">
      <w:pPr>
        <w:spacing w:line="276" w:lineRule="auto"/>
        <w:jc w:val="both"/>
        <w:rPr>
          <w:rFonts w:ascii="Arial" w:hAnsi="Arial" w:cs="Arial"/>
          <w:b/>
          <w:bCs/>
          <w:sz w:val="20"/>
        </w:rPr>
      </w:pPr>
    </w:p>
    <w:p w:rsidR="005E73B6" w:rsidRDefault="005E73B6" w:rsidP="00690836">
      <w:pPr>
        <w:spacing w:line="276" w:lineRule="auto"/>
        <w:jc w:val="both"/>
        <w:rPr>
          <w:rFonts w:ascii="Arial" w:hAnsi="Arial" w:cs="Arial"/>
          <w:b/>
          <w:bCs/>
          <w:sz w:val="20"/>
        </w:rPr>
      </w:pPr>
      <w:r>
        <w:rPr>
          <w:rFonts w:ascii="Arial" w:hAnsi="Arial" w:cs="Arial"/>
          <w:b/>
          <w:bCs/>
          <w:sz w:val="20"/>
        </w:rPr>
        <w:t xml:space="preserve">LNT (lean </w:t>
      </w:r>
      <w:proofErr w:type="spellStart"/>
      <w:r>
        <w:rPr>
          <w:rFonts w:ascii="Arial" w:hAnsi="Arial" w:cs="Arial"/>
          <w:b/>
          <w:bCs/>
          <w:sz w:val="20"/>
        </w:rPr>
        <w:t>NOx</w:t>
      </w:r>
      <w:proofErr w:type="spellEnd"/>
      <w:r>
        <w:rPr>
          <w:rFonts w:ascii="Arial" w:hAnsi="Arial" w:cs="Arial"/>
          <w:b/>
          <w:bCs/>
          <w:sz w:val="20"/>
        </w:rPr>
        <w:t xml:space="preserve"> trap)</w:t>
      </w:r>
    </w:p>
    <w:p w:rsidR="005E73B6" w:rsidRDefault="00690836" w:rsidP="00690836">
      <w:pPr>
        <w:spacing w:line="276" w:lineRule="auto"/>
        <w:jc w:val="both"/>
        <w:rPr>
          <w:rFonts w:ascii="Arial" w:hAnsi="Arial" w:cs="Arial"/>
          <w:sz w:val="20"/>
        </w:rPr>
      </w:pPr>
      <w:r>
        <w:rPr>
          <w:rFonts w:ascii="Arial" w:hAnsi="Arial" w:cs="Arial"/>
          <w:sz w:val="20"/>
        </w:rPr>
        <w:t xml:space="preserve">A lean </w:t>
      </w:r>
      <w:proofErr w:type="spellStart"/>
      <w:r>
        <w:rPr>
          <w:rFonts w:ascii="Arial" w:hAnsi="Arial" w:cs="Arial"/>
          <w:sz w:val="20"/>
        </w:rPr>
        <w:t>NOx</w:t>
      </w:r>
      <w:proofErr w:type="spellEnd"/>
      <w:r>
        <w:rPr>
          <w:rFonts w:ascii="Arial" w:hAnsi="Arial" w:cs="Arial"/>
          <w:sz w:val="20"/>
        </w:rPr>
        <w:t xml:space="preserve"> trap</w:t>
      </w:r>
      <w:r w:rsidR="005E73B6">
        <w:rPr>
          <w:rFonts w:ascii="Arial" w:hAnsi="Arial" w:cs="Arial"/>
          <w:sz w:val="20"/>
        </w:rPr>
        <w:t xml:space="preserve"> or catalyst is an exhaust after-treatment technology, which reduces the emissions of </w:t>
      </w:r>
      <w:proofErr w:type="spellStart"/>
      <w:r w:rsidR="005E73B6">
        <w:rPr>
          <w:rFonts w:ascii="Arial" w:hAnsi="Arial" w:cs="Arial"/>
          <w:sz w:val="20"/>
        </w:rPr>
        <w:t>NOx</w:t>
      </w:r>
      <w:proofErr w:type="spellEnd"/>
      <w:r w:rsidR="005E73B6">
        <w:rPr>
          <w:rFonts w:ascii="Arial" w:hAnsi="Arial" w:cs="Arial"/>
          <w:sz w:val="20"/>
        </w:rPr>
        <w:t xml:space="preserve"> from the tailpipe (see below). It captures </w:t>
      </w:r>
      <w:proofErr w:type="spellStart"/>
      <w:r w:rsidR="005E73B6">
        <w:rPr>
          <w:rFonts w:ascii="Arial" w:hAnsi="Arial" w:cs="Arial"/>
          <w:sz w:val="20"/>
        </w:rPr>
        <w:t>NOx</w:t>
      </w:r>
      <w:proofErr w:type="spellEnd"/>
      <w:r w:rsidR="005E73B6">
        <w:rPr>
          <w:rFonts w:ascii="Arial" w:hAnsi="Arial" w:cs="Arial"/>
          <w:sz w:val="20"/>
        </w:rPr>
        <w:t xml:space="preserve"> and neutralises it in the exhaust system.</w:t>
      </w:r>
    </w:p>
    <w:p w:rsidR="005E73B6" w:rsidRDefault="005E73B6" w:rsidP="00690836">
      <w:pPr>
        <w:spacing w:line="276" w:lineRule="auto"/>
        <w:jc w:val="both"/>
        <w:rPr>
          <w:rFonts w:ascii="Arial" w:hAnsi="Arial" w:cs="Arial"/>
          <w:sz w:val="20"/>
        </w:rPr>
      </w:pPr>
    </w:p>
    <w:p w:rsidR="005E73B6" w:rsidRDefault="005E73B6" w:rsidP="00690836">
      <w:pPr>
        <w:spacing w:line="276" w:lineRule="auto"/>
        <w:jc w:val="both"/>
        <w:rPr>
          <w:rFonts w:ascii="Arial" w:hAnsi="Arial" w:cs="Arial"/>
          <w:b/>
          <w:bCs/>
          <w:sz w:val="20"/>
        </w:rPr>
      </w:pPr>
      <w:r>
        <w:rPr>
          <w:rFonts w:ascii="Arial" w:hAnsi="Arial" w:cs="Arial"/>
          <w:b/>
          <w:bCs/>
          <w:sz w:val="20"/>
        </w:rPr>
        <w:t>NEDC (New European Driving Cycle)</w:t>
      </w:r>
    </w:p>
    <w:p w:rsidR="005E73B6" w:rsidRDefault="005E73B6" w:rsidP="00690836">
      <w:pPr>
        <w:spacing w:line="276" w:lineRule="auto"/>
        <w:jc w:val="both"/>
        <w:rPr>
          <w:rFonts w:ascii="Arial" w:hAnsi="Arial" w:cs="Arial"/>
          <w:sz w:val="20"/>
        </w:rPr>
      </w:pPr>
      <w:r>
        <w:rPr>
          <w:rFonts w:ascii="Arial" w:hAnsi="Arial" w:cs="Arial"/>
          <w:sz w:val="20"/>
        </w:rPr>
        <w:t>The NEDC is the EU’s official test of new cars’ air quality and CO</w:t>
      </w:r>
      <w:r>
        <w:rPr>
          <w:rFonts w:ascii="Arial" w:hAnsi="Arial" w:cs="Arial"/>
          <w:sz w:val="20"/>
          <w:vertAlign w:val="subscript"/>
        </w:rPr>
        <w:t>2</w:t>
      </w:r>
      <w:r>
        <w:rPr>
          <w:rFonts w:ascii="Arial" w:hAnsi="Arial" w:cs="Arial"/>
          <w:sz w:val="20"/>
        </w:rPr>
        <w:t xml:space="preserve"> emissions, and it has been in place since 1996. It is a laboratory test, which operates in strictly controlled conditions and is monitored by a government-appointed approval agency. In the UK, this is the Vehicle Certification Agency (VCA). </w:t>
      </w:r>
    </w:p>
    <w:p w:rsidR="005E73B6" w:rsidRDefault="005E73B6" w:rsidP="00690836">
      <w:pPr>
        <w:spacing w:line="276" w:lineRule="auto"/>
        <w:jc w:val="both"/>
        <w:rPr>
          <w:rFonts w:ascii="Arial" w:hAnsi="Arial" w:cs="Arial"/>
          <w:sz w:val="20"/>
        </w:rPr>
      </w:pPr>
    </w:p>
    <w:p w:rsidR="005E73B6" w:rsidRDefault="005E73B6" w:rsidP="00690836">
      <w:pPr>
        <w:spacing w:line="276" w:lineRule="auto"/>
        <w:jc w:val="both"/>
        <w:rPr>
          <w:rFonts w:ascii="Arial" w:hAnsi="Arial" w:cs="Arial"/>
          <w:b/>
          <w:bCs/>
          <w:sz w:val="20"/>
        </w:rPr>
      </w:pPr>
      <w:proofErr w:type="spellStart"/>
      <w:r>
        <w:rPr>
          <w:rFonts w:ascii="Arial" w:hAnsi="Arial" w:cs="Arial"/>
          <w:b/>
          <w:bCs/>
          <w:sz w:val="20"/>
        </w:rPr>
        <w:t>NOx</w:t>
      </w:r>
      <w:proofErr w:type="spellEnd"/>
    </w:p>
    <w:p w:rsidR="005E73B6" w:rsidRDefault="005E73B6" w:rsidP="00690836">
      <w:pPr>
        <w:spacing w:line="276" w:lineRule="auto"/>
        <w:jc w:val="both"/>
        <w:rPr>
          <w:rFonts w:ascii="Lucida Sans Unicode" w:hAnsi="Lucida Sans Unicode" w:cs="Lucida Sans Unicode"/>
          <w:color w:val="333333"/>
          <w:sz w:val="18"/>
          <w:szCs w:val="18"/>
          <w:shd w:val="clear" w:color="auto" w:fill="FFFFFF"/>
        </w:rPr>
      </w:pPr>
      <w:proofErr w:type="spellStart"/>
      <w:r>
        <w:rPr>
          <w:rFonts w:ascii="Arial" w:hAnsi="Arial" w:cs="Arial"/>
          <w:sz w:val="20"/>
        </w:rPr>
        <w:t>NOx</w:t>
      </w:r>
      <w:proofErr w:type="spellEnd"/>
      <w:r>
        <w:rPr>
          <w:rFonts w:ascii="Arial" w:hAnsi="Arial" w:cs="Arial"/>
          <w:sz w:val="20"/>
        </w:rPr>
        <w:t xml:space="preserve"> refers to nitrogen oxides or oxides of nitrogen that form when fuels are burned at high temperatures, as in the engine combustion process. </w:t>
      </w:r>
      <w:r>
        <w:rPr>
          <w:rFonts w:ascii="Lucida Sans Unicode" w:hAnsi="Lucida Sans Unicode" w:cs="Lucida Sans Unicode"/>
          <w:color w:val="333333"/>
          <w:sz w:val="18"/>
          <w:szCs w:val="18"/>
          <w:shd w:val="clear" w:color="auto" w:fill="FFFFFF"/>
        </w:rPr>
        <w:t> </w:t>
      </w:r>
    </w:p>
    <w:p w:rsidR="005E73B6" w:rsidRDefault="005E73B6" w:rsidP="00690836">
      <w:pPr>
        <w:spacing w:line="276" w:lineRule="auto"/>
        <w:jc w:val="both"/>
        <w:rPr>
          <w:rFonts w:ascii="Arial" w:hAnsi="Arial" w:cs="Arial"/>
          <w:sz w:val="20"/>
        </w:rPr>
      </w:pPr>
    </w:p>
    <w:p w:rsidR="005E73B6" w:rsidRDefault="005E73B6" w:rsidP="00690836">
      <w:pPr>
        <w:spacing w:line="276" w:lineRule="auto"/>
        <w:jc w:val="both"/>
        <w:rPr>
          <w:rFonts w:ascii="Arial" w:hAnsi="Arial" w:cs="Arial"/>
          <w:b/>
          <w:bCs/>
          <w:sz w:val="20"/>
        </w:rPr>
      </w:pPr>
      <w:r>
        <w:rPr>
          <w:rFonts w:ascii="Arial" w:hAnsi="Arial" w:cs="Arial"/>
          <w:b/>
          <w:bCs/>
          <w:sz w:val="20"/>
        </w:rPr>
        <w:t>Particulate matter (PM)</w:t>
      </w:r>
    </w:p>
    <w:p w:rsidR="005E73B6" w:rsidRDefault="005E73B6" w:rsidP="00690836">
      <w:pPr>
        <w:spacing w:line="276" w:lineRule="auto"/>
        <w:jc w:val="both"/>
        <w:rPr>
          <w:rFonts w:ascii="Arial" w:hAnsi="Arial" w:cs="Arial"/>
          <w:sz w:val="20"/>
        </w:rPr>
      </w:pPr>
      <w:r>
        <w:rPr>
          <w:rFonts w:ascii="Arial" w:hAnsi="Arial" w:cs="Arial"/>
          <w:sz w:val="20"/>
        </w:rPr>
        <w:t>Particulate matter, commonly known as soot, is a waste material of combustion. Thanks to a diesel particulate filter (DPF) fitted to Euro</w:t>
      </w:r>
      <w:r w:rsidR="00B24B4F">
        <w:rPr>
          <w:rFonts w:ascii="Arial" w:hAnsi="Arial" w:cs="Arial"/>
          <w:sz w:val="20"/>
        </w:rPr>
        <w:t xml:space="preserve"> </w:t>
      </w:r>
      <w:r>
        <w:rPr>
          <w:rFonts w:ascii="Arial" w:hAnsi="Arial" w:cs="Arial"/>
          <w:sz w:val="20"/>
        </w:rPr>
        <w:t>5 and Euro</w:t>
      </w:r>
      <w:r w:rsidR="00B24B4F">
        <w:rPr>
          <w:rFonts w:ascii="Arial" w:hAnsi="Arial" w:cs="Arial"/>
          <w:sz w:val="20"/>
        </w:rPr>
        <w:t xml:space="preserve"> </w:t>
      </w:r>
      <w:r>
        <w:rPr>
          <w:rFonts w:ascii="Arial" w:hAnsi="Arial" w:cs="Arial"/>
          <w:sz w:val="20"/>
        </w:rPr>
        <w:t>6 diesel cars that captures 99% exhaust particulates, this pollutant is all but eliminated. These cars emit the equivalent of a single grain of sand in PM each kilometre.</w:t>
      </w:r>
    </w:p>
    <w:p w:rsidR="005E73B6" w:rsidRDefault="005E73B6" w:rsidP="00690836">
      <w:pPr>
        <w:spacing w:line="276" w:lineRule="auto"/>
        <w:jc w:val="both"/>
        <w:rPr>
          <w:rFonts w:ascii="Arial" w:hAnsi="Arial" w:cs="Arial"/>
          <w:sz w:val="20"/>
        </w:rPr>
      </w:pPr>
    </w:p>
    <w:p w:rsidR="005E73B6" w:rsidRDefault="005E73B6" w:rsidP="00690836">
      <w:pPr>
        <w:spacing w:line="276" w:lineRule="auto"/>
        <w:jc w:val="both"/>
        <w:rPr>
          <w:rFonts w:ascii="Arial" w:hAnsi="Arial" w:cs="Arial"/>
          <w:b/>
          <w:bCs/>
          <w:sz w:val="20"/>
        </w:rPr>
      </w:pPr>
      <w:r>
        <w:rPr>
          <w:rFonts w:ascii="Arial" w:hAnsi="Arial" w:cs="Arial"/>
          <w:b/>
          <w:bCs/>
          <w:sz w:val="20"/>
        </w:rPr>
        <w:t>PEMS</w:t>
      </w:r>
    </w:p>
    <w:p w:rsidR="005E73B6" w:rsidRDefault="005E73B6" w:rsidP="00690836">
      <w:pPr>
        <w:spacing w:line="276" w:lineRule="auto"/>
        <w:jc w:val="both"/>
        <w:rPr>
          <w:rFonts w:ascii="Arial" w:hAnsi="Arial" w:cs="Arial"/>
          <w:sz w:val="20"/>
        </w:rPr>
      </w:pPr>
      <w:r>
        <w:rPr>
          <w:rFonts w:ascii="Arial" w:hAnsi="Arial" w:cs="Arial"/>
          <w:sz w:val="20"/>
        </w:rPr>
        <w:t xml:space="preserve">PEMS, or portable emissions measurement system, is a sophisticated mobile laboratory in a box, which is fitted to the car and analyses tailpipe emissions while the vehicle is driven on the road or a test track. </w:t>
      </w:r>
    </w:p>
    <w:p w:rsidR="005E73B6" w:rsidRDefault="005E73B6" w:rsidP="00690836">
      <w:pPr>
        <w:spacing w:line="276" w:lineRule="auto"/>
        <w:jc w:val="both"/>
        <w:rPr>
          <w:rFonts w:ascii="Arial" w:hAnsi="Arial" w:cs="Arial"/>
          <w:sz w:val="20"/>
        </w:rPr>
      </w:pPr>
    </w:p>
    <w:p w:rsidR="005E73B6" w:rsidRDefault="005E73B6" w:rsidP="00690836">
      <w:pPr>
        <w:spacing w:line="276" w:lineRule="auto"/>
        <w:jc w:val="both"/>
        <w:rPr>
          <w:rFonts w:ascii="Arial" w:hAnsi="Arial" w:cs="Arial"/>
          <w:b/>
          <w:bCs/>
          <w:sz w:val="20"/>
        </w:rPr>
      </w:pPr>
      <w:r>
        <w:rPr>
          <w:rFonts w:ascii="Arial" w:hAnsi="Arial" w:cs="Arial"/>
          <w:b/>
          <w:bCs/>
          <w:sz w:val="20"/>
        </w:rPr>
        <w:t>Real World</w:t>
      </w:r>
    </w:p>
    <w:p w:rsidR="005E73B6" w:rsidRDefault="005E73B6" w:rsidP="00690836">
      <w:pPr>
        <w:spacing w:line="276" w:lineRule="auto"/>
        <w:jc w:val="both"/>
        <w:rPr>
          <w:rFonts w:ascii="Arial" w:hAnsi="Arial" w:cs="Arial"/>
          <w:sz w:val="20"/>
        </w:rPr>
      </w:pPr>
      <w:r>
        <w:rPr>
          <w:rFonts w:ascii="Arial" w:hAnsi="Arial" w:cs="Arial"/>
          <w:sz w:val="20"/>
        </w:rPr>
        <w:t xml:space="preserve">Real world refers to conditions that affect a vehicle’s performance when it is being driven on </w:t>
      </w:r>
      <w:r w:rsidR="007063E4">
        <w:rPr>
          <w:rFonts w:ascii="Arial" w:hAnsi="Arial" w:cs="Arial"/>
          <w:sz w:val="20"/>
        </w:rPr>
        <w:t>the road</w:t>
      </w:r>
      <w:r>
        <w:rPr>
          <w:rFonts w:ascii="Arial" w:hAnsi="Arial" w:cs="Arial"/>
          <w:sz w:val="20"/>
        </w:rPr>
        <w:t>, as opposed to being tested in a lab. Real world conditions are infinitely variable, making reliable and repeatable testing of emissions extremely difficult.</w:t>
      </w:r>
    </w:p>
    <w:p w:rsidR="005E73B6" w:rsidRDefault="005E73B6" w:rsidP="00690836">
      <w:pPr>
        <w:spacing w:line="276" w:lineRule="auto"/>
        <w:jc w:val="both"/>
        <w:rPr>
          <w:rFonts w:ascii="Arial" w:hAnsi="Arial" w:cs="Arial"/>
          <w:sz w:val="20"/>
        </w:rPr>
      </w:pPr>
    </w:p>
    <w:p w:rsidR="005E73B6" w:rsidRDefault="005E73B6" w:rsidP="00690836">
      <w:pPr>
        <w:spacing w:line="276" w:lineRule="auto"/>
        <w:jc w:val="both"/>
        <w:rPr>
          <w:rFonts w:ascii="Arial" w:hAnsi="Arial" w:cs="Arial"/>
          <w:b/>
          <w:bCs/>
          <w:sz w:val="20"/>
        </w:rPr>
      </w:pPr>
      <w:r>
        <w:rPr>
          <w:rFonts w:ascii="Arial" w:hAnsi="Arial" w:cs="Arial"/>
          <w:b/>
          <w:bCs/>
          <w:sz w:val="20"/>
        </w:rPr>
        <w:t>RDE</w:t>
      </w:r>
    </w:p>
    <w:p w:rsidR="005E73B6" w:rsidRDefault="005E73B6" w:rsidP="00690836">
      <w:pPr>
        <w:spacing w:line="276" w:lineRule="auto"/>
        <w:jc w:val="both"/>
        <w:rPr>
          <w:rFonts w:ascii="Arial" w:hAnsi="Arial" w:cs="Arial"/>
          <w:sz w:val="20"/>
        </w:rPr>
      </w:pPr>
      <w:r>
        <w:rPr>
          <w:rFonts w:ascii="Arial" w:hAnsi="Arial" w:cs="Arial"/>
          <w:sz w:val="20"/>
        </w:rPr>
        <w:t xml:space="preserve">RDE stands for Real Driving Emissions and refers to the emissions that a car produces on the road </w:t>
      </w:r>
      <w:r w:rsidR="00863814">
        <w:rPr>
          <w:rFonts w:ascii="Arial" w:hAnsi="Arial" w:cs="Arial"/>
          <w:sz w:val="20"/>
        </w:rPr>
        <w:t xml:space="preserve">while following a set procedure, </w:t>
      </w:r>
      <w:r>
        <w:rPr>
          <w:rFonts w:ascii="Arial" w:hAnsi="Arial" w:cs="Arial"/>
          <w:sz w:val="20"/>
        </w:rPr>
        <w:t>rather than in a laboratory environment. On-road emissions can be affected by many different factors, including car and traffic conditions, temperature, weather, road surface and gradient, vehicle load and driving style.</w:t>
      </w:r>
    </w:p>
    <w:p w:rsidR="005E73B6" w:rsidRDefault="005E73B6" w:rsidP="00690836">
      <w:pPr>
        <w:spacing w:line="276" w:lineRule="auto"/>
        <w:jc w:val="both"/>
        <w:rPr>
          <w:rFonts w:ascii="Arial" w:hAnsi="Arial" w:cs="Arial"/>
          <w:sz w:val="20"/>
        </w:rPr>
      </w:pPr>
    </w:p>
    <w:p w:rsidR="005E73B6" w:rsidRDefault="005E73B6" w:rsidP="00690836">
      <w:pPr>
        <w:spacing w:line="276" w:lineRule="auto"/>
        <w:jc w:val="both"/>
        <w:rPr>
          <w:rFonts w:ascii="Arial" w:hAnsi="Arial" w:cs="Arial"/>
          <w:b/>
          <w:bCs/>
          <w:sz w:val="20"/>
        </w:rPr>
      </w:pPr>
      <w:r>
        <w:rPr>
          <w:rFonts w:ascii="Arial" w:hAnsi="Arial" w:cs="Arial"/>
          <w:b/>
          <w:bCs/>
          <w:sz w:val="20"/>
        </w:rPr>
        <w:t>SCR</w:t>
      </w:r>
    </w:p>
    <w:p w:rsidR="005E73B6" w:rsidRDefault="005E73B6" w:rsidP="00690836">
      <w:pPr>
        <w:spacing w:line="276" w:lineRule="auto"/>
        <w:jc w:val="both"/>
        <w:rPr>
          <w:rFonts w:ascii="Arial" w:hAnsi="Arial" w:cs="Arial"/>
          <w:sz w:val="20"/>
        </w:rPr>
      </w:pPr>
      <w:r>
        <w:rPr>
          <w:rFonts w:ascii="Arial" w:hAnsi="Arial" w:cs="Arial"/>
          <w:sz w:val="20"/>
        </w:rPr>
        <w:t>Selective catalytic reduction (SCR) is a highly effective emissions reducing technology used in modern diesel vehicles. This specialist catalytic converter injects a urea based ad</w:t>
      </w:r>
      <w:r w:rsidR="00690836">
        <w:rPr>
          <w:rFonts w:ascii="Arial" w:hAnsi="Arial" w:cs="Arial"/>
          <w:sz w:val="20"/>
        </w:rPr>
        <w:t>ditive, or diesel exhaust fluid that’s</w:t>
      </w:r>
      <w:r>
        <w:rPr>
          <w:rFonts w:ascii="Arial" w:hAnsi="Arial" w:cs="Arial"/>
          <w:sz w:val="20"/>
        </w:rPr>
        <w:t xml:space="preserve"> often called </w:t>
      </w:r>
      <w:proofErr w:type="spellStart"/>
      <w:r>
        <w:rPr>
          <w:rFonts w:ascii="Arial" w:hAnsi="Arial" w:cs="Arial"/>
          <w:sz w:val="20"/>
        </w:rPr>
        <w:t>AdBlue</w:t>
      </w:r>
      <w:proofErr w:type="spellEnd"/>
      <w:r w:rsidR="00690836">
        <w:rPr>
          <w:rFonts w:ascii="Arial" w:hAnsi="Arial" w:cs="Arial"/>
          <w:sz w:val="20"/>
        </w:rPr>
        <w:t>,</w:t>
      </w:r>
      <w:r>
        <w:rPr>
          <w:rFonts w:ascii="Arial" w:hAnsi="Arial" w:cs="Arial"/>
          <w:sz w:val="20"/>
        </w:rPr>
        <w:t xml:space="preserve"> into the exhaust to convert </w:t>
      </w:r>
      <w:proofErr w:type="spellStart"/>
      <w:r>
        <w:rPr>
          <w:rFonts w:ascii="Arial" w:hAnsi="Arial" w:cs="Arial"/>
          <w:sz w:val="20"/>
        </w:rPr>
        <w:t>NOx</w:t>
      </w:r>
      <w:proofErr w:type="spellEnd"/>
      <w:r>
        <w:rPr>
          <w:rFonts w:ascii="Arial" w:hAnsi="Arial" w:cs="Arial"/>
          <w:sz w:val="20"/>
        </w:rPr>
        <w:t xml:space="preserve"> into harmless nitrogen and water.</w:t>
      </w:r>
    </w:p>
    <w:p w:rsidR="005E73B6" w:rsidRDefault="005E73B6" w:rsidP="00690836">
      <w:pPr>
        <w:spacing w:line="276" w:lineRule="auto"/>
        <w:jc w:val="both"/>
        <w:rPr>
          <w:rFonts w:ascii="Arial" w:hAnsi="Arial" w:cs="Arial"/>
          <w:sz w:val="20"/>
        </w:rPr>
      </w:pPr>
    </w:p>
    <w:p w:rsidR="005E73B6" w:rsidRDefault="005E73B6" w:rsidP="00690836">
      <w:pPr>
        <w:spacing w:line="276" w:lineRule="auto"/>
        <w:jc w:val="both"/>
        <w:rPr>
          <w:rFonts w:ascii="Arial" w:hAnsi="Arial" w:cs="Arial"/>
          <w:b/>
          <w:bCs/>
          <w:sz w:val="20"/>
        </w:rPr>
      </w:pPr>
      <w:r>
        <w:rPr>
          <w:rFonts w:ascii="Arial" w:hAnsi="Arial" w:cs="Arial"/>
          <w:b/>
          <w:bCs/>
          <w:sz w:val="20"/>
        </w:rPr>
        <w:t>Type Approval</w:t>
      </w:r>
    </w:p>
    <w:p w:rsidR="005E73B6" w:rsidRDefault="005E73B6" w:rsidP="00690836">
      <w:pPr>
        <w:spacing w:line="276" w:lineRule="auto"/>
        <w:jc w:val="both"/>
        <w:rPr>
          <w:rFonts w:ascii="Arial" w:hAnsi="Arial" w:cs="Arial"/>
          <w:sz w:val="20"/>
        </w:rPr>
      </w:pPr>
      <w:r>
        <w:rPr>
          <w:rFonts w:ascii="Arial" w:hAnsi="Arial" w:cs="Arial"/>
          <w:sz w:val="20"/>
        </w:rPr>
        <w:t>Type Approval is the official EU process new cars must pass before they can be certified for sale. It applies to many systems - emissions and safety</w:t>
      </w:r>
      <w:r w:rsidR="00E30BC2">
        <w:rPr>
          <w:rFonts w:ascii="Arial" w:hAnsi="Arial" w:cs="Arial"/>
          <w:sz w:val="20"/>
        </w:rPr>
        <w:t xml:space="preserve">. </w:t>
      </w:r>
      <w:r>
        <w:rPr>
          <w:rFonts w:ascii="Arial" w:hAnsi="Arial" w:cs="Arial"/>
          <w:sz w:val="20"/>
        </w:rPr>
        <w:t>Cars must pass the relevant regulated tests before they are allowed to be put on the market. The VCA is the government-appointed Type Approval authority in the UK.</w:t>
      </w:r>
    </w:p>
    <w:p w:rsidR="005E73B6" w:rsidRDefault="005E73B6" w:rsidP="00690836">
      <w:pPr>
        <w:spacing w:line="276" w:lineRule="auto"/>
        <w:jc w:val="both"/>
        <w:rPr>
          <w:rFonts w:ascii="Arial" w:hAnsi="Arial" w:cs="Arial"/>
          <w:b/>
          <w:bCs/>
          <w:sz w:val="20"/>
        </w:rPr>
      </w:pPr>
    </w:p>
    <w:p w:rsidR="005E73B6" w:rsidRDefault="005E73B6" w:rsidP="00690836">
      <w:pPr>
        <w:spacing w:line="276" w:lineRule="auto"/>
        <w:jc w:val="both"/>
        <w:rPr>
          <w:rFonts w:ascii="Arial" w:hAnsi="Arial" w:cs="Arial"/>
          <w:b/>
          <w:bCs/>
          <w:sz w:val="20"/>
        </w:rPr>
      </w:pPr>
      <w:r>
        <w:rPr>
          <w:rFonts w:ascii="Arial" w:hAnsi="Arial" w:cs="Arial"/>
          <w:b/>
          <w:bCs/>
          <w:sz w:val="20"/>
        </w:rPr>
        <w:t xml:space="preserve">WLTP (Worldwide harmonised Light </w:t>
      </w:r>
      <w:r w:rsidR="00690836">
        <w:rPr>
          <w:rFonts w:ascii="Arial" w:hAnsi="Arial" w:cs="Arial"/>
          <w:b/>
          <w:bCs/>
          <w:sz w:val="20"/>
        </w:rPr>
        <w:t>v</w:t>
      </w:r>
      <w:r>
        <w:rPr>
          <w:rFonts w:ascii="Arial" w:hAnsi="Arial" w:cs="Arial"/>
          <w:b/>
          <w:bCs/>
          <w:sz w:val="20"/>
        </w:rPr>
        <w:t>ehicles Test Procedure)</w:t>
      </w:r>
    </w:p>
    <w:p w:rsidR="005E73B6" w:rsidRDefault="005E73B6" w:rsidP="00690836">
      <w:pPr>
        <w:spacing w:line="276" w:lineRule="auto"/>
        <w:rPr>
          <w:rFonts w:ascii="Arial" w:hAnsi="Arial" w:cs="Arial"/>
          <w:sz w:val="20"/>
        </w:rPr>
      </w:pPr>
      <w:r>
        <w:rPr>
          <w:rFonts w:ascii="Arial" w:hAnsi="Arial" w:cs="Arial"/>
          <w:sz w:val="20"/>
        </w:rPr>
        <w:t xml:space="preserve">WLTP is a new lab-based test cycle, set to replace the NEDC in 2017. It is much more representative of </w:t>
      </w:r>
      <w:r w:rsidR="007063E4">
        <w:rPr>
          <w:rFonts w:ascii="Arial" w:hAnsi="Arial" w:cs="Arial"/>
          <w:sz w:val="20"/>
        </w:rPr>
        <w:br/>
      </w:r>
      <w:r>
        <w:rPr>
          <w:rFonts w:ascii="Arial" w:hAnsi="Arial" w:cs="Arial"/>
          <w:sz w:val="20"/>
        </w:rPr>
        <w:t>on-road driving, with a wider range of temperatures and speeds. It will also cater for electricity intensive technologies such as air con and heated seats, which must currently be switched off during testing</w:t>
      </w:r>
      <w:r w:rsidR="001A7F98">
        <w:rPr>
          <w:rFonts w:ascii="Arial" w:hAnsi="Arial" w:cs="Arial"/>
          <w:sz w:val="20"/>
        </w:rPr>
        <w:t xml:space="preserve"> under </w:t>
      </w:r>
      <w:r w:rsidR="007063E4">
        <w:rPr>
          <w:rFonts w:ascii="Arial" w:hAnsi="Arial" w:cs="Arial"/>
          <w:sz w:val="20"/>
        </w:rPr>
        <w:br/>
        <w:t xml:space="preserve">the </w:t>
      </w:r>
      <w:r w:rsidR="001A7F98">
        <w:rPr>
          <w:rFonts w:ascii="Arial" w:hAnsi="Arial" w:cs="Arial"/>
          <w:sz w:val="20"/>
        </w:rPr>
        <w:t>NEDC</w:t>
      </w:r>
      <w:r>
        <w:rPr>
          <w:rFonts w:ascii="Arial" w:hAnsi="Arial" w:cs="Arial"/>
          <w:sz w:val="20"/>
        </w:rPr>
        <w:t>.</w:t>
      </w:r>
    </w:p>
    <w:p w:rsidR="005E73B6" w:rsidRDefault="005E73B6" w:rsidP="00690836">
      <w:pPr>
        <w:spacing w:line="276" w:lineRule="auto"/>
      </w:pPr>
    </w:p>
    <w:p w:rsidR="00051CFB" w:rsidRDefault="00051CFB" w:rsidP="00690836">
      <w:pPr>
        <w:spacing w:line="276" w:lineRule="auto"/>
        <w:jc w:val="both"/>
        <w:rPr>
          <w:rFonts w:ascii="Arial" w:hAnsi="Arial" w:cs="Arial"/>
          <w:sz w:val="20"/>
        </w:rPr>
      </w:pPr>
    </w:p>
    <w:p w:rsidR="00051CFB" w:rsidRPr="008A7C47" w:rsidRDefault="00051CFB" w:rsidP="00690836">
      <w:pPr>
        <w:spacing w:line="276" w:lineRule="auto"/>
        <w:jc w:val="center"/>
        <w:rPr>
          <w:rFonts w:ascii="Arial" w:hAnsi="Arial" w:cs="Arial"/>
          <w:b/>
          <w:sz w:val="20"/>
        </w:rPr>
      </w:pPr>
      <w:r w:rsidRPr="008A7C47">
        <w:rPr>
          <w:rFonts w:ascii="Arial" w:hAnsi="Arial" w:cs="Arial"/>
          <w:b/>
          <w:sz w:val="20"/>
        </w:rPr>
        <w:t>ENDS</w:t>
      </w:r>
    </w:p>
    <w:sectPr w:rsidR="00051CFB" w:rsidRPr="008A7C47" w:rsidSect="00B86F95">
      <w:footerReference w:type="default" r:id="rId8"/>
      <w:headerReference w:type="first" r:id="rId9"/>
      <w:type w:val="continuous"/>
      <w:pgSz w:w="11906" w:h="16838" w:code="9"/>
      <w:pgMar w:top="851" w:right="851" w:bottom="568" w:left="1418" w:header="720" w:footer="20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B23" w:rsidRDefault="00466B23">
      <w:r>
        <w:separator/>
      </w:r>
    </w:p>
  </w:endnote>
  <w:endnote w:type="continuationSeparator" w:id="0">
    <w:p w:rsidR="00466B23" w:rsidRDefault="00466B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8D" w:rsidRPr="00AC3DAC" w:rsidRDefault="004C4D8D" w:rsidP="00580864">
    <w:pPr>
      <w:pStyle w:val="Footer"/>
      <w:tabs>
        <w:tab w:val="clear" w:pos="8640"/>
        <w:tab w:val="left" w:pos="8789"/>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B23" w:rsidRDefault="00466B23">
      <w:r>
        <w:separator/>
      </w:r>
    </w:p>
  </w:footnote>
  <w:footnote w:type="continuationSeparator" w:id="0">
    <w:p w:rsidR="00466B23" w:rsidRDefault="00466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8D" w:rsidRDefault="004C4D8D" w:rsidP="00877105">
    <w:pPr>
      <w:pStyle w:val="Title"/>
      <w:jc w:val="left"/>
      <w:rPr>
        <w:rFonts w:ascii="Arial" w:hAnsi="Arial" w:cs="Arial"/>
        <w:sz w:val="36"/>
        <w:szCs w:val="36"/>
      </w:rPr>
    </w:pPr>
    <w:r>
      <w:rPr>
        <w:rFonts w:ascii="Arial" w:hAnsi="Arial" w:cs="Arial"/>
        <w:noProof/>
        <w:sz w:val="36"/>
        <w:szCs w:val="36"/>
      </w:rPr>
      <w:drawing>
        <wp:anchor distT="0" distB="0" distL="114300" distR="114300" simplePos="0" relativeHeight="251659264" behindDoc="1" locked="0" layoutInCell="1" allowOverlap="1">
          <wp:simplePos x="0" y="0"/>
          <wp:positionH relativeFrom="column">
            <wp:posOffset>3760958</wp:posOffset>
          </wp:positionH>
          <wp:positionV relativeFrom="paragraph">
            <wp:posOffset>-271305</wp:posOffset>
          </wp:positionV>
          <wp:extent cx="2347337" cy="899327"/>
          <wp:effectExtent l="19050" t="0" r="0" b="0"/>
          <wp:wrapNone/>
          <wp:docPr id="1" name="Picture 0" descr="SMMT_Master_Brand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MT_Master_Brandline_(RGB).jpg"/>
                  <pic:cNvPicPr/>
                </pic:nvPicPr>
                <pic:blipFill>
                  <a:blip r:embed="rId1"/>
                  <a:stretch>
                    <a:fillRect/>
                  </a:stretch>
                </pic:blipFill>
                <pic:spPr>
                  <a:xfrm>
                    <a:off x="0" y="0"/>
                    <a:ext cx="2347337" cy="899327"/>
                  </a:xfrm>
                  <a:prstGeom prst="rect">
                    <a:avLst/>
                  </a:prstGeom>
                </pic:spPr>
              </pic:pic>
            </a:graphicData>
          </a:graphic>
        </wp:anchor>
      </w:drawing>
    </w:r>
  </w:p>
  <w:p w:rsidR="00690836" w:rsidRDefault="00690836" w:rsidP="00877105">
    <w:pPr>
      <w:pStyle w:val="Title"/>
      <w:jc w:val="left"/>
      <w:rPr>
        <w:rFonts w:ascii="Arial" w:hAnsi="Arial" w:cs="Arial"/>
        <w:color w:val="1074CB"/>
        <w:sz w:val="36"/>
        <w:szCs w:val="36"/>
      </w:rPr>
    </w:pPr>
    <w:r>
      <w:rPr>
        <w:rFonts w:ascii="Arial" w:hAnsi="Arial" w:cs="Arial"/>
        <w:color w:val="1074CB"/>
        <w:sz w:val="36"/>
        <w:szCs w:val="36"/>
      </w:rPr>
      <w:t>Car e</w:t>
    </w:r>
    <w:r w:rsidR="004C4D8D">
      <w:rPr>
        <w:rFonts w:ascii="Arial" w:hAnsi="Arial" w:cs="Arial"/>
        <w:color w:val="1074CB"/>
        <w:sz w:val="36"/>
        <w:szCs w:val="36"/>
      </w:rPr>
      <w:t xml:space="preserve">missions testing: </w:t>
    </w:r>
  </w:p>
  <w:p w:rsidR="004C4D8D" w:rsidRPr="00877105" w:rsidRDefault="00F55C07" w:rsidP="00877105">
    <w:pPr>
      <w:pStyle w:val="Title"/>
      <w:jc w:val="left"/>
      <w:rPr>
        <w:rFonts w:ascii="Arial" w:hAnsi="Arial" w:cs="Arial"/>
        <w:color w:val="1074CB"/>
        <w:sz w:val="36"/>
        <w:szCs w:val="36"/>
      </w:rPr>
    </w:pPr>
    <w:r>
      <w:rPr>
        <w:rFonts w:ascii="Arial" w:hAnsi="Arial" w:cs="Arial"/>
        <w:color w:val="1074CB"/>
        <w:sz w:val="36"/>
        <w:szCs w:val="36"/>
      </w:rPr>
      <w:t>FAQs</w:t>
    </w:r>
    <w:r w:rsidR="00690836">
      <w:rPr>
        <w:rFonts w:ascii="Arial" w:hAnsi="Arial" w:cs="Arial"/>
        <w:color w:val="1074CB"/>
        <w:sz w:val="36"/>
        <w:szCs w:val="36"/>
      </w:rPr>
      <w:t xml:space="preserve"> &amp; Glossary of terms</w:t>
    </w:r>
  </w:p>
  <w:p w:rsidR="004C4D8D" w:rsidRPr="00BB71CE" w:rsidRDefault="004C4D8D" w:rsidP="00CF6356">
    <w:pPr>
      <w:pStyle w:val="Header"/>
      <w:tabs>
        <w:tab w:val="left" w:pos="240"/>
        <w:tab w:val="center" w:pos="4252"/>
      </w:tabs>
      <w:jc w:val="right"/>
      <w:rPr>
        <w:rFonts w:ascii="Arial" w:hAnsi="Arial" w:cs="Arial"/>
        <w:sz w:val="18"/>
        <w:szCs w:val="18"/>
      </w:rPr>
    </w:pPr>
  </w:p>
  <w:p w:rsidR="004C4D8D" w:rsidRPr="00BB71CE" w:rsidRDefault="00C82905" w:rsidP="00BB71CE">
    <w:pPr>
      <w:pStyle w:val="Header"/>
      <w:tabs>
        <w:tab w:val="left" w:pos="240"/>
        <w:tab w:val="left" w:pos="2790"/>
        <w:tab w:val="center" w:pos="4252"/>
      </w:tabs>
      <w:rPr>
        <w:rFonts w:ascii="Arial" w:hAnsi="Arial" w:cs="Arial"/>
        <w:sz w:val="18"/>
        <w:szCs w:val="18"/>
      </w:rPr>
    </w:pPr>
    <w:r w:rsidRPr="00C82905">
      <w:rPr>
        <w:noProof/>
        <w:sz w:val="18"/>
        <w:szCs w:val="18"/>
        <w:lang w:val="en-US" w:eastAsia="en-US"/>
      </w:rPr>
      <w:pict>
        <v:shapetype id="_x0000_t32" coordsize="21600,21600" o:spt="32" o:oned="t" path="m,l21600,21600e" filled="f">
          <v:path arrowok="t" fillok="f" o:connecttype="none"/>
          <o:lock v:ext="edit" shapetype="t"/>
        </v:shapetype>
        <v:shape id="AutoShape 1" o:spid="_x0000_s4097" type="#_x0000_t32" style="position:absolute;margin-left:-1.3pt;margin-top:.5pt;width:474.2pt;height:.0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" strokecolor="#1074cb" strokeweight="1.5pt"/>
      </w:pict>
    </w:r>
    <w:r w:rsidR="004C4D8D">
      <w:rPr>
        <w:rFonts w:ascii="Arial" w:hAnsi="Arial" w:cs="Arial"/>
        <w:sz w:val="18"/>
        <w:szCs w:val="18"/>
      </w:rPr>
      <w:tab/>
    </w:r>
    <w:r w:rsidR="004C4D8D">
      <w:rPr>
        <w:rFonts w:ascii="Arial" w:hAnsi="Arial" w:cs="Arial"/>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186"/>
    <w:multiLevelType w:val="hybridMultilevel"/>
    <w:tmpl w:val="C1B24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BB71C3"/>
    <w:multiLevelType w:val="hybridMultilevel"/>
    <w:tmpl w:val="316A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0507D"/>
    <w:multiLevelType w:val="hybridMultilevel"/>
    <w:tmpl w:val="1F24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FA2F94"/>
    <w:multiLevelType w:val="hybridMultilevel"/>
    <w:tmpl w:val="F4AA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226A2B"/>
    <w:multiLevelType w:val="hybridMultilevel"/>
    <w:tmpl w:val="9CDE6C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7D28D5"/>
    <w:multiLevelType w:val="hybridMultilevel"/>
    <w:tmpl w:val="DB8AF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6F036B"/>
    <w:multiLevelType w:val="hybridMultilevel"/>
    <w:tmpl w:val="977C1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82618A1"/>
    <w:multiLevelType w:val="hybridMultilevel"/>
    <w:tmpl w:val="A15E32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3E824F6"/>
    <w:multiLevelType w:val="hybridMultilevel"/>
    <w:tmpl w:val="AA54097E"/>
    <w:lvl w:ilvl="0" w:tplc="658AB48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AA7C73"/>
    <w:multiLevelType w:val="hybridMultilevel"/>
    <w:tmpl w:val="8BB40A24"/>
    <w:lvl w:ilvl="0" w:tplc="80E69C00">
      <w:start w:val="1"/>
      <w:numFmt w:val="bullet"/>
      <w:pStyle w:val="NormBulletpoi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0B2213"/>
    <w:multiLevelType w:val="hybridMultilevel"/>
    <w:tmpl w:val="B7F0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CD5E3E"/>
    <w:multiLevelType w:val="hybridMultilevel"/>
    <w:tmpl w:val="9616744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C24BB0"/>
    <w:multiLevelType w:val="hybridMultilevel"/>
    <w:tmpl w:val="E5520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8"/>
  </w:num>
  <w:num w:numId="4">
    <w:abstractNumId w:val="10"/>
  </w:num>
  <w:num w:numId="5">
    <w:abstractNumId w:val="7"/>
  </w:num>
  <w:num w:numId="6">
    <w:abstractNumId w:val="4"/>
  </w:num>
  <w:num w:numId="7">
    <w:abstractNumId w:val="3"/>
  </w:num>
  <w:num w:numId="8">
    <w:abstractNumId w:val="9"/>
  </w:num>
  <w:num w:numId="9">
    <w:abstractNumId w:val="0"/>
  </w:num>
  <w:num w:numId="10">
    <w:abstractNumId w:val="12"/>
  </w:num>
  <w:num w:numId="11">
    <w:abstractNumId w:val="11"/>
  </w:num>
  <w:num w:numId="12">
    <w:abstractNumId w:val="2"/>
  </w:num>
  <w:num w:numId="13">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8194"/>
    <o:shapelayout v:ext="edit">
      <o:idmap v:ext="edit" data="4"/>
      <o:rules v:ext="edit">
        <o:r id="V:Rule2" type="connector" idref="#AutoShape 1"/>
      </o:rules>
    </o:shapelayout>
  </w:hdrShapeDefaults>
  <w:footnotePr>
    <w:footnote w:id="-1"/>
    <w:footnote w:id="0"/>
  </w:footnotePr>
  <w:endnotePr>
    <w:endnote w:id="-1"/>
    <w:endnote w:id="0"/>
  </w:endnotePr>
  <w:compat/>
  <w:rsids>
    <w:rsidRoot w:val="00FA45FB"/>
    <w:rsid w:val="0000069E"/>
    <w:rsid w:val="00001B7B"/>
    <w:rsid w:val="000100CD"/>
    <w:rsid w:val="000108C4"/>
    <w:rsid w:val="00011EFD"/>
    <w:rsid w:val="00020E07"/>
    <w:rsid w:val="00023F7E"/>
    <w:rsid w:val="00024810"/>
    <w:rsid w:val="00051CFB"/>
    <w:rsid w:val="00055900"/>
    <w:rsid w:val="0005760C"/>
    <w:rsid w:val="000611E7"/>
    <w:rsid w:val="00064FF7"/>
    <w:rsid w:val="0006601B"/>
    <w:rsid w:val="000828E3"/>
    <w:rsid w:val="00086AB8"/>
    <w:rsid w:val="00090B34"/>
    <w:rsid w:val="000A5CCC"/>
    <w:rsid w:val="000B74F0"/>
    <w:rsid w:val="000D344E"/>
    <w:rsid w:val="000D3C28"/>
    <w:rsid w:val="000D3D7F"/>
    <w:rsid w:val="000D5B9E"/>
    <w:rsid w:val="000E18F5"/>
    <w:rsid w:val="000E28F6"/>
    <w:rsid w:val="000E3DA8"/>
    <w:rsid w:val="000F6796"/>
    <w:rsid w:val="000F698C"/>
    <w:rsid w:val="000F7F8D"/>
    <w:rsid w:val="00102F91"/>
    <w:rsid w:val="00106445"/>
    <w:rsid w:val="00107C29"/>
    <w:rsid w:val="001117D2"/>
    <w:rsid w:val="00116F57"/>
    <w:rsid w:val="00120A52"/>
    <w:rsid w:val="00120C7F"/>
    <w:rsid w:val="00120E51"/>
    <w:rsid w:val="00126F7D"/>
    <w:rsid w:val="001303CD"/>
    <w:rsid w:val="0013729D"/>
    <w:rsid w:val="00142020"/>
    <w:rsid w:val="00146334"/>
    <w:rsid w:val="00167393"/>
    <w:rsid w:val="001728BB"/>
    <w:rsid w:val="00174B36"/>
    <w:rsid w:val="00175778"/>
    <w:rsid w:val="001829F1"/>
    <w:rsid w:val="00183AE5"/>
    <w:rsid w:val="001859CD"/>
    <w:rsid w:val="00187D58"/>
    <w:rsid w:val="001A7F98"/>
    <w:rsid w:val="001B3340"/>
    <w:rsid w:val="001B622E"/>
    <w:rsid w:val="001C5436"/>
    <w:rsid w:val="001D6E37"/>
    <w:rsid w:val="001F3D95"/>
    <w:rsid w:val="001F5763"/>
    <w:rsid w:val="001F6999"/>
    <w:rsid w:val="00200237"/>
    <w:rsid w:val="00200E27"/>
    <w:rsid w:val="002052F4"/>
    <w:rsid w:val="00206E8A"/>
    <w:rsid w:val="00212775"/>
    <w:rsid w:val="002300B6"/>
    <w:rsid w:val="002354F4"/>
    <w:rsid w:val="00250E90"/>
    <w:rsid w:val="00253BEB"/>
    <w:rsid w:val="0026043A"/>
    <w:rsid w:val="00275554"/>
    <w:rsid w:val="00276AB5"/>
    <w:rsid w:val="00287A32"/>
    <w:rsid w:val="00291051"/>
    <w:rsid w:val="00292F5D"/>
    <w:rsid w:val="00293281"/>
    <w:rsid w:val="002940A5"/>
    <w:rsid w:val="0029646E"/>
    <w:rsid w:val="002971C1"/>
    <w:rsid w:val="002A1B18"/>
    <w:rsid w:val="002A50F3"/>
    <w:rsid w:val="002B795A"/>
    <w:rsid w:val="002C0ECA"/>
    <w:rsid w:val="002C3529"/>
    <w:rsid w:val="002C75BB"/>
    <w:rsid w:val="002C7DBE"/>
    <w:rsid w:val="002D3ADD"/>
    <w:rsid w:val="002D3B22"/>
    <w:rsid w:val="002F2DB5"/>
    <w:rsid w:val="003013A9"/>
    <w:rsid w:val="00301970"/>
    <w:rsid w:val="0030441F"/>
    <w:rsid w:val="003247EC"/>
    <w:rsid w:val="0032662E"/>
    <w:rsid w:val="00326C95"/>
    <w:rsid w:val="0034626C"/>
    <w:rsid w:val="003510A9"/>
    <w:rsid w:val="003555C4"/>
    <w:rsid w:val="00364E6F"/>
    <w:rsid w:val="00372B32"/>
    <w:rsid w:val="003731FE"/>
    <w:rsid w:val="00375DBE"/>
    <w:rsid w:val="0038187D"/>
    <w:rsid w:val="00384E27"/>
    <w:rsid w:val="003A0462"/>
    <w:rsid w:val="003A2FEC"/>
    <w:rsid w:val="003A3BB6"/>
    <w:rsid w:val="003A688E"/>
    <w:rsid w:val="003B027D"/>
    <w:rsid w:val="003B1E1F"/>
    <w:rsid w:val="003B2A93"/>
    <w:rsid w:val="003C3D9B"/>
    <w:rsid w:val="003C5C93"/>
    <w:rsid w:val="003D7F77"/>
    <w:rsid w:val="003E576F"/>
    <w:rsid w:val="003E7E76"/>
    <w:rsid w:val="003F4483"/>
    <w:rsid w:val="004043C8"/>
    <w:rsid w:val="00407E42"/>
    <w:rsid w:val="004209DA"/>
    <w:rsid w:val="00427237"/>
    <w:rsid w:val="00442DE4"/>
    <w:rsid w:val="0044434E"/>
    <w:rsid w:val="0045157A"/>
    <w:rsid w:val="004522B3"/>
    <w:rsid w:val="00460A08"/>
    <w:rsid w:val="00465EED"/>
    <w:rsid w:val="00466B23"/>
    <w:rsid w:val="00471F7E"/>
    <w:rsid w:val="00475CB9"/>
    <w:rsid w:val="004810D2"/>
    <w:rsid w:val="00481621"/>
    <w:rsid w:val="004840E2"/>
    <w:rsid w:val="00492A71"/>
    <w:rsid w:val="004B00C3"/>
    <w:rsid w:val="004B6504"/>
    <w:rsid w:val="004B6A51"/>
    <w:rsid w:val="004B7BA9"/>
    <w:rsid w:val="004C4CAC"/>
    <w:rsid w:val="004C4D8D"/>
    <w:rsid w:val="004F474C"/>
    <w:rsid w:val="004F6D5E"/>
    <w:rsid w:val="005004FF"/>
    <w:rsid w:val="0050131C"/>
    <w:rsid w:val="005041EF"/>
    <w:rsid w:val="005121E5"/>
    <w:rsid w:val="00514E24"/>
    <w:rsid w:val="00515B04"/>
    <w:rsid w:val="0052090B"/>
    <w:rsid w:val="005233F2"/>
    <w:rsid w:val="005250AA"/>
    <w:rsid w:val="00534D8F"/>
    <w:rsid w:val="00540633"/>
    <w:rsid w:val="0054480C"/>
    <w:rsid w:val="0054676B"/>
    <w:rsid w:val="00574EF3"/>
    <w:rsid w:val="00580864"/>
    <w:rsid w:val="00583158"/>
    <w:rsid w:val="005908CB"/>
    <w:rsid w:val="0059734B"/>
    <w:rsid w:val="00597CD9"/>
    <w:rsid w:val="005A767E"/>
    <w:rsid w:val="005B0EAF"/>
    <w:rsid w:val="005B31A2"/>
    <w:rsid w:val="005B674B"/>
    <w:rsid w:val="005C3410"/>
    <w:rsid w:val="005C37C3"/>
    <w:rsid w:val="005D35BA"/>
    <w:rsid w:val="005E15D2"/>
    <w:rsid w:val="005E3B8D"/>
    <w:rsid w:val="005E73B6"/>
    <w:rsid w:val="005F1E82"/>
    <w:rsid w:val="0060251D"/>
    <w:rsid w:val="006127C4"/>
    <w:rsid w:val="00612EFF"/>
    <w:rsid w:val="00614FC9"/>
    <w:rsid w:val="00615975"/>
    <w:rsid w:val="00623892"/>
    <w:rsid w:val="006277BA"/>
    <w:rsid w:val="006305FD"/>
    <w:rsid w:val="0063406E"/>
    <w:rsid w:val="00643992"/>
    <w:rsid w:val="00645B29"/>
    <w:rsid w:val="00647D67"/>
    <w:rsid w:val="00653DBF"/>
    <w:rsid w:val="00666481"/>
    <w:rsid w:val="0067263D"/>
    <w:rsid w:val="00676F44"/>
    <w:rsid w:val="00690836"/>
    <w:rsid w:val="00691B86"/>
    <w:rsid w:val="00696014"/>
    <w:rsid w:val="006A10E9"/>
    <w:rsid w:val="006A5E63"/>
    <w:rsid w:val="006A6ACE"/>
    <w:rsid w:val="006B0A6E"/>
    <w:rsid w:val="006B6D51"/>
    <w:rsid w:val="006C5E40"/>
    <w:rsid w:val="006D2D93"/>
    <w:rsid w:val="006E572B"/>
    <w:rsid w:val="006E7FF1"/>
    <w:rsid w:val="007063E4"/>
    <w:rsid w:val="00720BFF"/>
    <w:rsid w:val="007256F7"/>
    <w:rsid w:val="007317E6"/>
    <w:rsid w:val="00732DEE"/>
    <w:rsid w:val="00736D8A"/>
    <w:rsid w:val="00743ADA"/>
    <w:rsid w:val="00757D04"/>
    <w:rsid w:val="007633EC"/>
    <w:rsid w:val="007818FB"/>
    <w:rsid w:val="00782F4D"/>
    <w:rsid w:val="007908D2"/>
    <w:rsid w:val="007918C6"/>
    <w:rsid w:val="00795AE7"/>
    <w:rsid w:val="007A1C90"/>
    <w:rsid w:val="007A5208"/>
    <w:rsid w:val="007B188A"/>
    <w:rsid w:val="007C004D"/>
    <w:rsid w:val="007E3056"/>
    <w:rsid w:val="007E3BCB"/>
    <w:rsid w:val="007F19AF"/>
    <w:rsid w:val="00800D19"/>
    <w:rsid w:val="00800F29"/>
    <w:rsid w:val="00803A8B"/>
    <w:rsid w:val="00806058"/>
    <w:rsid w:val="008139EA"/>
    <w:rsid w:val="00814507"/>
    <w:rsid w:val="00820340"/>
    <w:rsid w:val="0082480F"/>
    <w:rsid w:val="00834843"/>
    <w:rsid w:val="00842A99"/>
    <w:rsid w:val="0084549D"/>
    <w:rsid w:val="008460FB"/>
    <w:rsid w:val="00846CF5"/>
    <w:rsid w:val="008517CD"/>
    <w:rsid w:val="00852990"/>
    <w:rsid w:val="00857210"/>
    <w:rsid w:val="00863814"/>
    <w:rsid w:val="00863BCC"/>
    <w:rsid w:val="00875577"/>
    <w:rsid w:val="00877105"/>
    <w:rsid w:val="00880513"/>
    <w:rsid w:val="00883A3F"/>
    <w:rsid w:val="008979F3"/>
    <w:rsid w:val="008A7C47"/>
    <w:rsid w:val="008B0496"/>
    <w:rsid w:val="008B46DA"/>
    <w:rsid w:val="008B57D8"/>
    <w:rsid w:val="008D388E"/>
    <w:rsid w:val="008D44E3"/>
    <w:rsid w:val="008E56E8"/>
    <w:rsid w:val="008E7D49"/>
    <w:rsid w:val="008F56A8"/>
    <w:rsid w:val="009023E7"/>
    <w:rsid w:val="00910889"/>
    <w:rsid w:val="009123B6"/>
    <w:rsid w:val="00924E63"/>
    <w:rsid w:val="00927968"/>
    <w:rsid w:val="00934E53"/>
    <w:rsid w:val="00947C47"/>
    <w:rsid w:val="009524F0"/>
    <w:rsid w:val="00956796"/>
    <w:rsid w:val="0096536E"/>
    <w:rsid w:val="009730F8"/>
    <w:rsid w:val="009753E9"/>
    <w:rsid w:val="00986F93"/>
    <w:rsid w:val="00992974"/>
    <w:rsid w:val="00992B9C"/>
    <w:rsid w:val="009965D9"/>
    <w:rsid w:val="00997C9C"/>
    <w:rsid w:val="009B2C50"/>
    <w:rsid w:val="009B511F"/>
    <w:rsid w:val="009B7F47"/>
    <w:rsid w:val="009E4E17"/>
    <w:rsid w:val="009F25C6"/>
    <w:rsid w:val="009F7104"/>
    <w:rsid w:val="00A01117"/>
    <w:rsid w:val="00A068C7"/>
    <w:rsid w:val="00A32271"/>
    <w:rsid w:val="00A32492"/>
    <w:rsid w:val="00A32DF6"/>
    <w:rsid w:val="00A4339B"/>
    <w:rsid w:val="00A46DB9"/>
    <w:rsid w:val="00A57CCC"/>
    <w:rsid w:val="00A729D3"/>
    <w:rsid w:val="00A801F5"/>
    <w:rsid w:val="00A83D1C"/>
    <w:rsid w:val="00A83E35"/>
    <w:rsid w:val="00A95EC1"/>
    <w:rsid w:val="00A96B16"/>
    <w:rsid w:val="00AA5324"/>
    <w:rsid w:val="00AA757F"/>
    <w:rsid w:val="00AB03DD"/>
    <w:rsid w:val="00AB0FD1"/>
    <w:rsid w:val="00AB1782"/>
    <w:rsid w:val="00AB17AE"/>
    <w:rsid w:val="00AB334D"/>
    <w:rsid w:val="00AB6C37"/>
    <w:rsid w:val="00AB7EA4"/>
    <w:rsid w:val="00AC17F0"/>
    <w:rsid w:val="00AC3DAC"/>
    <w:rsid w:val="00AD0123"/>
    <w:rsid w:val="00AE02A8"/>
    <w:rsid w:val="00AE1A6C"/>
    <w:rsid w:val="00AE629C"/>
    <w:rsid w:val="00AE6347"/>
    <w:rsid w:val="00AF10EF"/>
    <w:rsid w:val="00B02DF9"/>
    <w:rsid w:val="00B051C7"/>
    <w:rsid w:val="00B10F02"/>
    <w:rsid w:val="00B1445C"/>
    <w:rsid w:val="00B1794B"/>
    <w:rsid w:val="00B22325"/>
    <w:rsid w:val="00B24B4F"/>
    <w:rsid w:val="00B24F53"/>
    <w:rsid w:val="00B33016"/>
    <w:rsid w:val="00B3319E"/>
    <w:rsid w:val="00B33BE4"/>
    <w:rsid w:val="00B35EFE"/>
    <w:rsid w:val="00B42C1C"/>
    <w:rsid w:val="00B44252"/>
    <w:rsid w:val="00B44CD1"/>
    <w:rsid w:val="00B55151"/>
    <w:rsid w:val="00B553BD"/>
    <w:rsid w:val="00B6415B"/>
    <w:rsid w:val="00B6674B"/>
    <w:rsid w:val="00B80ED1"/>
    <w:rsid w:val="00B86F95"/>
    <w:rsid w:val="00B924DE"/>
    <w:rsid w:val="00BB1731"/>
    <w:rsid w:val="00BB4F66"/>
    <w:rsid w:val="00BB66D7"/>
    <w:rsid w:val="00BB71CE"/>
    <w:rsid w:val="00BB79B7"/>
    <w:rsid w:val="00BD00A7"/>
    <w:rsid w:val="00BE55E0"/>
    <w:rsid w:val="00BF2141"/>
    <w:rsid w:val="00C04A39"/>
    <w:rsid w:val="00C106DE"/>
    <w:rsid w:val="00C15105"/>
    <w:rsid w:val="00C20182"/>
    <w:rsid w:val="00C2447D"/>
    <w:rsid w:val="00C252FE"/>
    <w:rsid w:val="00C2530A"/>
    <w:rsid w:val="00C264F1"/>
    <w:rsid w:val="00C32677"/>
    <w:rsid w:val="00C33CFF"/>
    <w:rsid w:val="00C362E8"/>
    <w:rsid w:val="00C43F07"/>
    <w:rsid w:val="00C444F9"/>
    <w:rsid w:val="00C47716"/>
    <w:rsid w:val="00C56E8B"/>
    <w:rsid w:val="00C61C1E"/>
    <w:rsid w:val="00C63582"/>
    <w:rsid w:val="00C7028F"/>
    <w:rsid w:val="00C70D19"/>
    <w:rsid w:val="00C72F9E"/>
    <w:rsid w:val="00C82905"/>
    <w:rsid w:val="00C95D37"/>
    <w:rsid w:val="00CB66CC"/>
    <w:rsid w:val="00CC056F"/>
    <w:rsid w:val="00CC3E33"/>
    <w:rsid w:val="00CC7A77"/>
    <w:rsid w:val="00CD631E"/>
    <w:rsid w:val="00CD714D"/>
    <w:rsid w:val="00CE0B95"/>
    <w:rsid w:val="00CE3698"/>
    <w:rsid w:val="00CE4ABE"/>
    <w:rsid w:val="00CF6356"/>
    <w:rsid w:val="00D05592"/>
    <w:rsid w:val="00D07732"/>
    <w:rsid w:val="00D12091"/>
    <w:rsid w:val="00D13844"/>
    <w:rsid w:val="00D200D7"/>
    <w:rsid w:val="00D216E5"/>
    <w:rsid w:val="00D22833"/>
    <w:rsid w:val="00D25B28"/>
    <w:rsid w:val="00D31103"/>
    <w:rsid w:val="00D31EDF"/>
    <w:rsid w:val="00D3483F"/>
    <w:rsid w:val="00D35E3E"/>
    <w:rsid w:val="00D4543B"/>
    <w:rsid w:val="00D47BCA"/>
    <w:rsid w:val="00D61274"/>
    <w:rsid w:val="00D67B16"/>
    <w:rsid w:val="00D7145F"/>
    <w:rsid w:val="00D74A79"/>
    <w:rsid w:val="00D82339"/>
    <w:rsid w:val="00D84564"/>
    <w:rsid w:val="00D905AE"/>
    <w:rsid w:val="00D9182D"/>
    <w:rsid w:val="00D936A9"/>
    <w:rsid w:val="00D95824"/>
    <w:rsid w:val="00D9623C"/>
    <w:rsid w:val="00D96B5C"/>
    <w:rsid w:val="00DA3833"/>
    <w:rsid w:val="00DA4105"/>
    <w:rsid w:val="00DA62BD"/>
    <w:rsid w:val="00DB0F9A"/>
    <w:rsid w:val="00DB1B08"/>
    <w:rsid w:val="00DB2401"/>
    <w:rsid w:val="00DB2B71"/>
    <w:rsid w:val="00DC1997"/>
    <w:rsid w:val="00DC31E4"/>
    <w:rsid w:val="00DC4BEE"/>
    <w:rsid w:val="00DD2D68"/>
    <w:rsid w:val="00DD6EF9"/>
    <w:rsid w:val="00DD727E"/>
    <w:rsid w:val="00DE1142"/>
    <w:rsid w:val="00DE2701"/>
    <w:rsid w:val="00DF0B35"/>
    <w:rsid w:val="00DF1E62"/>
    <w:rsid w:val="00DF4108"/>
    <w:rsid w:val="00E0108E"/>
    <w:rsid w:val="00E0169E"/>
    <w:rsid w:val="00E0551C"/>
    <w:rsid w:val="00E30BC2"/>
    <w:rsid w:val="00E352AC"/>
    <w:rsid w:val="00E403DC"/>
    <w:rsid w:val="00E40B73"/>
    <w:rsid w:val="00E4438C"/>
    <w:rsid w:val="00E564A4"/>
    <w:rsid w:val="00E571FB"/>
    <w:rsid w:val="00E60685"/>
    <w:rsid w:val="00E61B04"/>
    <w:rsid w:val="00E70B16"/>
    <w:rsid w:val="00E745D3"/>
    <w:rsid w:val="00E76BF6"/>
    <w:rsid w:val="00E83265"/>
    <w:rsid w:val="00E90BAF"/>
    <w:rsid w:val="00EA0637"/>
    <w:rsid w:val="00EA30B3"/>
    <w:rsid w:val="00EA63EA"/>
    <w:rsid w:val="00EA6CC7"/>
    <w:rsid w:val="00EB2389"/>
    <w:rsid w:val="00EB3FAA"/>
    <w:rsid w:val="00EC3273"/>
    <w:rsid w:val="00EC5453"/>
    <w:rsid w:val="00ED0FE9"/>
    <w:rsid w:val="00ED32AC"/>
    <w:rsid w:val="00ED42A5"/>
    <w:rsid w:val="00ED5373"/>
    <w:rsid w:val="00EF0BC8"/>
    <w:rsid w:val="00EF6C53"/>
    <w:rsid w:val="00F01E8D"/>
    <w:rsid w:val="00F02DEB"/>
    <w:rsid w:val="00F071D4"/>
    <w:rsid w:val="00F17A10"/>
    <w:rsid w:val="00F20197"/>
    <w:rsid w:val="00F24CD4"/>
    <w:rsid w:val="00F364E2"/>
    <w:rsid w:val="00F36988"/>
    <w:rsid w:val="00F4461C"/>
    <w:rsid w:val="00F47270"/>
    <w:rsid w:val="00F50E30"/>
    <w:rsid w:val="00F52266"/>
    <w:rsid w:val="00F55C07"/>
    <w:rsid w:val="00F61000"/>
    <w:rsid w:val="00F72ADB"/>
    <w:rsid w:val="00F7559E"/>
    <w:rsid w:val="00F807D8"/>
    <w:rsid w:val="00F87050"/>
    <w:rsid w:val="00F94F76"/>
    <w:rsid w:val="00FA1853"/>
    <w:rsid w:val="00FA45FB"/>
    <w:rsid w:val="00FA7CAA"/>
    <w:rsid w:val="00FB5648"/>
    <w:rsid w:val="00FC10F0"/>
    <w:rsid w:val="00FC5BFB"/>
    <w:rsid w:val="00FC7922"/>
    <w:rsid w:val="00FE04F3"/>
    <w:rsid w:val="00FE11F4"/>
    <w:rsid w:val="00FF42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A71"/>
    <w:rPr>
      <w:sz w:val="24"/>
    </w:rPr>
  </w:style>
  <w:style w:type="paragraph" w:styleId="Heading2">
    <w:name w:val="heading 2"/>
    <w:basedOn w:val="Normal"/>
    <w:next w:val="Normal"/>
    <w:link w:val="Heading2Char"/>
    <w:semiHidden/>
    <w:unhideWhenUsed/>
    <w:qFormat/>
    <w:rsid w:val="0067263D"/>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2A71"/>
    <w:pPr>
      <w:jc w:val="center"/>
    </w:pPr>
    <w:rPr>
      <w:b/>
      <w:sz w:val="32"/>
    </w:rPr>
  </w:style>
  <w:style w:type="paragraph" w:styleId="Header">
    <w:name w:val="header"/>
    <w:basedOn w:val="Normal"/>
    <w:link w:val="HeaderChar"/>
    <w:uiPriority w:val="99"/>
    <w:rsid w:val="00EC3273"/>
    <w:pPr>
      <w:tabs>
        <w:tab w:val="center" w:pos="4320"/>
        <w:tab w:val="right" w:pos="8640"/>
      </w:tabs>
    </w:pPr>
  </w:style>
  <w:style w:type="paragraph" w:styleId="Footer">
    <w:name w:val="footer"/>
    <w:basedOn w:val="Normal"/>
    <w:link w:val="FooterChar"/>
    <w:uiPriority w:val="99"/>
    <w:rsid w:val="00EC3273"/>
    <w:pPr>
      <w:tabs>
        <w:tab w:val="center" w:pos="4320"/>
        <w:tab w:val="right" w:pos="8640"/>
      </w:tabs>
    </w:pPr>
  </w:style>
  <w:style w:type="paragraph" w:styleId="BalloonText">
    <w:name w:val="Balloon Text"/>
    <w:basedOn w:val="Normal"/>
    <w:semiHidden/>
    <w:rsid w:val="0096536E"/>
    <w:rPr>
      <w:rFonts w:ascii="Tahoma" w:hAnsi="Tahoma" w:cs="Tahoma"/>
      <w:sz w:val="16"/>
      <w:szCs w:val="16"/>
    </w:rPr>
  </w:style>
  <w:style w:type="paragraph" w:styleId="ListParagraph">
    <w:name w:val="List Paragraph"/>
    <w:basedOn w:val="Normal"/>
    <w:uiPriority w:val="34"/>
    <w:qFormat/>
    <w:rsid w:val="00910889"/>
    <w:pPr>
      <w:ind w:left="720"/>
    </w:pPr>
    <w:rPr>
      <w:rFonts w:ascii="Calibri" w:eastAsiaTheme="minorHAnsi" w:hAnsi="Calibri" w:cs="Calibri"/>
      <w:sz w:val="22"/>
      <w:szCs w:val="22"/>
    </w:rPr>
  </w:style>
  <w:style w:type="character" w:styleId="Hyperlink">
    <w:name w:val="Hyperlink"/>
    <w:basedOn w:val="DefaultParagraphFont"/>
    <w:uiPriority w:val="99"/>
    <w:unhideWhenUsed/>
    <w:rsid w:val="00291051"/>
    <w:rPr>
      <w:color w:val="0000FF"/>
      <w:u w:val="single"/>
    </w:rPr>
  </w:style>
  <w:style w:type="character" w:customStyle="1" w:styleId="HeaderChar">
    <w:name w:val="Header Char"/>
    <w:basedOn w:val="DefaultParagraphFont"/>
    <w:link w:val="Header"/>
    <w:uiPriority w:val="99"/>
    <w:rsid w:val="00BE55E0"/>
    <w:rPr>
      <w:sz w:val="24"/>
    </w:rPr>
  </w:style>
  <w:style w:type="character" w:customStyle="1" w:styleId="FooterChar">
    <w:name w:val="Footer Char"/>
    <w:basedOn w:val="DefaultParagraphFont"/>
    <w:link w:val="Footer"/>
    <w:uiPriority w:val="99"/>
    <w:rsid w:val="00BE55E0"/>
    <w:rPr>
      <w:sz w:val="24"/>
    </w:rPr>
  </w:style>
  <w:style w:type="character" w:customStyle="1" w:styleId="Heading2Char">
    <w:name w:val="Heading 2 Char"/>
    <w:basedOn w:val="DefaultParagraphFont"/>
    <w:link w:val="Heading2"/>
    <w:semiHidden/>
    <w:rsid w:val="0067263D"/>
    <w:rPr>
      <w:sz w:val="28"/>
    </w:rPr>
  </w:style>
  <w:style w:type="character" w:customStyle="1" w:styleId="apple-style-span">
    <w:name w:val="apple-style-span"/>
    <w:basedOn w:val="DefaultParagraphFont"/>
    <w:rsid w:val="00C2447D"/>
  </w:style>
  <w:style w:type="paragraph" w:styleId="NormalWeb">
    <w:name w:val="Normal (Web)"/>
    <w:basedOn w:val="Normal"/>
    <w:uiPriority w:val="99"/>
    <w:unhideWhenUsed/>
    <w:rsid w:val="00C95D37"/>
    <w:pPr>
      <w:spacing w:before="100" w:beforeAutospacing="1" w:after="100" w:afterAutospacing="1"/>
    </w:pPr>
    <w:rPr>
      <w:rFonts w:eastAsiaTheme="minorHAnsi"/>
      <w:szCs w:val="24"/>
    </w:rPr>
  </w:style>
  <w:style w:type="character" w:styleId="CommentReference">
    <w:name w:val="annotation reference"/>
    <w:basedOn w:val="DefaultParagraphFont"/>
    <w:uiPriority w:val="99"/>
    <w:rsid w:val="00174B36"/>
    <w:rPr>
      <w:sz w:val="16"/>
      <w:szCs w:val="16"/>
    </w:rPr>
  </w:style>
  <w:style w:type="paragraph" w:styleId="CommentText">
    <w:name w:val="annotation text"/>
    <w:basedOn w:val="Normal"/>
    <w:link w:val="CommentTextChar"/>
    <w:uiPriority w:val="99"/>
    <w:rsid w:val="00174B36"/>
    <w:rPr>
      <w:sz w:val="20"/>
    </w:rPr>
  </w:style>
  <w:style w:type="character" w:customStyle="1" w:styleId="CommentTextChar">
    <w:name w:val="Comment Text Char"/>
    <w:basedOn w:val="DefaultParagraphFont"/>
    <w:link w:val="CommentText"/>
    <w:uiPriority w:val="99"/>
    <w:rsid w:val="00174B36"/>
  </w:style>
  <w:style w:type="paragraph" w:styleId="CommentSubject">
    <w:name w:val="annotation subject"/>
    <w:basedOn w:val="CommentText"/>
    <w:next w:val="CommentText"/>
    <w:link w:val="CommentSubjectChar"/>
    <w:rsid w:val="00174B36"/>
    <w:rPr>
      <w:b/>
      <w:bCs/>
    </w:rPr>
  </w:style>
  <w:style w:type="character" w:customStyle="1" w:styleId="CommentSubjectChar">
    <w:name w:val="Comment Subject Char"/>
    <w:basedOn w:val="CommentTextChar"/>
    <w:link w:val="CommentSubject"/>
    <w:rsid w:val="00174B36"/>
    <w:rPr>
      <w:b/>
      <w:bCs/>
    </w:rPr>
  </w:style>
  <w:style w:type="paragraph" w:styleId="Revision">
    <w:name w:val="Revision"/>
    <w:hidden/>
    <w:uiPriority w:val="99"/>
    <w:semiHidden/>
    <w:rsid w:val="00E0551C"/>
    <w:rPr>
      <w:sz w:val="24"/>
    </w:rPr>
  </w:style>
  <w:style w:type="character" w:styleId="Strong">
    <w:name w:val="Strong"/>
    <w:basedOn w:val="DefaultParagraphFont"/>
    <w:uiPriority w:val="22"/>
    <w:qFormat/>
    <w:rsid w:val="00C7028F"/>
    <w:rPr>
      <w:b/>
      <w:bCs/>
    </w:rPr>
  </w:style>
  <w:style w:type="paragraph" w:customStyle="1" w:styleId="NormBulletpoint">
    <w:name w:val="Norm Bullet point"/>
    <w:basedOn w:val="Normal"/>
    <w:link w:val="NormBulletpointChar"/>
    <w:qFormat/>
    <w:rsid w:val="002D3B22"/>
    <w:pPr>
      <w:numPr>
        <w:numId w:val="8"/>
      </w:numPr>
      <w:spacing w:before="120"/>
      <w:ind w:left="1440" w:hanging="731"/>
    </w:pPr>
    <w:rPr>
      <w:szCs w:val="24"/>
    </w:rPr>
  </w:style>
  <w:style w:type="character" w:customStyle="1" w:styleId="NormBulletpointChar">
    <w:name w:val="Norm Bullet point Char"/>
    <w:basedOn w:val="DefaultParagraphFont"/>
    <w:link w:val="NormBulletpoint"/>
    <w:rsid w:val="002D3B22"/>
    <w:rPr>
      <w:sz w:val="24"/>
      <w:szCs w:val="24"/>
    </w:rPr>
  </w:style>
  <w:style w:type="character" w:styleId="EndnoteReference">
    <w:name w:val="endnote reference"/>
    <w:basedOn w:val="DefaultParagraphFont"/>
    <w:unhideWhenUsed/>
    <w:rsid w:val="002D3B2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A71"/>
    <w:rPr>
      <w:sz w:val="24"/>
    </w:rPr>
  </w:style>
  <w:style w:type="paragraph" w:styleId="Heading2">
    <w:name w:val="heading 2"/>
    <w:basedOn w:val="Normal"/>
    <w:next w:val="Normal"/>
    <w:link w:val="Heading2Char"/>
    <w:semiHidden/>
    <w:unhideWhenUsed/>
    <w:qFormat/>
    <w:rsid w:val="0067263D"/>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2A71"/>
    <w:pPr>
      <w:jc w:val="center"/>
    </w:pPr>
    <w:rPr>
      <w:b/>
      <w:sz w:val="32"/>
    </w:rPr>
  </w:style>
  <w:style w:type="paragraph" w:styleId="Header">
    <w:name w:val="header"/>
    <w:basedOn w:val="Normal"/>
    <w:link w:val="HeaderChar"/>
    <w:uiPriority w:val="99"/>
    <w:rsid w:val="00EC3273"/>
    <w:pPr>
      <w:tabs>
        <w:tab w:val="center" w:pos="4320"/>
        <w:tab w:val="right" w:pos="8640"/>
      </w:tabs>
    </w:pPr>
  </w:style>
  <w:style w:type="paragraph" w:styleId="Footer">
    <w:name w:val="footer"/>
    <w:basedOn w:val="Normal"/>
    <w:link w:val="FooterChar"/>
    <w:uiPriority w:val="99"/>
    <w:rsid w:val="00EC3273"/>
    <w:pPr>
      <w:tabs>
        <w:tab w:val="center" w:pos="4320"/>
        <w:tab w:val="right" w:pos="8640"/>
      </w:tabs>
    </w:pPr>
  </w:style>
  <w:style w:type="paragraph" w:styleId="BalloonText">
    <w:name w:val="Balloon Text"/>
    <w:basedOn w:val="Normal"/>
    <w:semiHidden/>
    <w:rsid w:val="0096536E"/>
    <w:rPr>
      <w:rFonts w:ascii="Tahoma" w:hAnsi="Tahoma" w:cs="Tahoma"/>
      <w:sz w:val="16"/>
      <w:szCs w:val="16"/>
    </w:rPr>
  </w:style>
  <w:style w:type="paragraph" w:styleId="ListParagraph">
    <w:name w:val="List Paragraph"/>
    <w:basedOn w:val="Normal"/>
    <w:uiPriority w:val="34"/>
    <w:qFormat/>
    <w:rsid w:val="00910889"/>
    <w:pPr>
      <w:ind w:left="720"/>
    </w:pPr>
    <w:rPr>
      <w:rFonts w:ascii="Calibri" w:eastAsiaTheme="minorHAnsi" w:hAnsi="Calibri" w:cs="Calibri"/>
      <w:sz w:val="22"/>
      <w:szCs w:val="22"/>
    </w:rPr>
  </w:style>
  <w:style w:type="character" w:styleId="Hyperlink">
    <w:name w:val="Hyperlink"/>
    <w:basedOn w:val="DefaultParagraphFont"/>
    <w:uiPriority w:val="99"/>
    <w:unhideWhenUsed/>
    <w:rsid w:val="00291051"/>
    <w:rPr>
      <w:color w:val="0000FF"/>
      <w:u w:val="single"/>
    </w:rPr>
  </w:style>
  <w:style w:type="character" w:customStyle="1" w:styleId="HeaderChar">
    <w:name w:val="Header Char"/>
    <w:basedOn w:val="DefaultParagraphFont"/>
    <w:link w:val="Header"/>
    <w:uiPriority w:val="99"/>
    <w:rsid w:val="00BE55E0"/>
    <w:rPr>
      <w:sz w:val="24"/>
    </w:rPr>
  </w:style>
  <w:style w:type="character" w:customStyle="1" w:styleId="FooterChar">
    <w:name w:val="Footer Char"/>
    <w:basedOn w:val="DefaultParagraphFont"/>
    <w:link w:val="Footer"/>
    <w:uiPriority w:val="99"/>
    <w:rsid w:val="00BE55E0"/>
    <w:rPr>
      <w:sz w:val="24"/>
    </w:rPr>
  </w:style>
  <w:style w:type="character" w:customStyle="1" w:styleId="Heading2Char">
    <w:name w:val="Heading 2 Char"/>
    <w:basedOn w:val="DefaultParagraphFont"/>
    <w:link w:val="Heading2"/>
    <w:semiHidden/>
    <w:rsid w:val="0067263D"/>
    <w:rPr>
      <w:sz w:val="28"/>
    </w:rPr>
  </w:style>
  <w:style w:type="character" w:customStyle="1" w:styleId="apple-style-span">
    <w:name w:val="apple-style-span"/>
    <w:basedOn w:val="DefaultParagraphFont"/>
    <w:rsid w:val="00C2447D"/>
  </w:style>
  <w:style w:type="paragraph" w:styleId="NormalWeb">
    <w:name w:val="Normal (Web)"/>
    <w:basedOn w:val="Normal"/>
    <w:uiPriority w:val="99"/>
    <w:unhideWhenUsed/>
    <w:rsid w:val="00C95D37"/>
    <w:pPr>
      <w:spacing w:before="100" w:beforeAutospacing="1" w:after="100" w:afterAutospacing="1"/>
    </w:pPr>
    <w:rPr>
      <w:rFonts w:eastAsiaTheme="minorHAnsi"/>
      <w:szCs w:val="24"/>
    </w:rPr>
  </w:style>
  <w:style w:type="character" w:styleId="CommentReference">
    <w:name w:val="annotation reference"/>
    <w:basedOn w:val="DefaultParagraphFont"/>
    <w:rsid w:val="00174B36"/>
    <w:rPr>
      <w:sz w:val="16"/>
      <w:szCs w:val="16"/>
    </w:rPr>
  </w:style>
  <w:style w:type="paragraph" w:styleId="CommentText">
    <w:name w:val="annotation text"/>
    <w:basedOn w:val="Normal"/>
    <w:link w:val="CommentTextChar"/>
    <w:rsid w:val="00174B36"/>
    <w:rPr>
      <w:sz w:val="20"/>
    </w:rPr>
  </w:style>
  <w:style w:type="character" w:customStyle="1" w:styleId="CommentTextChar">
    <w:name w:val="Comment Text Char"/>
    <w:basedOn w:val="DefaultParagraphFont"/>
    <w:link w:val="CommentText"/>
    <w:rsid w:val="00174B36"/>
  </w:style>
  <w:style w:type="paragraph" w:styleId="CommentSubject">
    <w:name w:val="annotation subject"/>
    <w:basedOn w:val="CommentText"/>
    <w:next w:val="CommentText"/>
    <w:link w:val="CommentSubjectChar"/>
    <w:rsid w:val="00174B36"/>
    <w:rPr>
      <w:b/>
      <w:bCs/>
    </w:rPr>
  </w:style>
  <w:style w:type="character" w:customStyle="1" w:styleId="CommentSubjectChar">
    <w:name w:val="Comment Subject Char"/>
    <w:basedOn w:val="CommentTextChar"/>
    <w:link w:val="CommentSubject"/>
    <w:rsid w:val="00174B36"/>
    <w:rPr>
      <w:b/>
      <w:bCs/>
    </w:rPr>
  </w:style>
  <w:style w:type="paragraph" w:styleId="Revision">
    <w:name w:val="Revision"/>
    <w:hidden/>
    <w:uiPriority w:val="99"/>
    <w:semiHidden/>
    <w:rsid w:val="00E0551C"/>
    <w:rPr>
      <w:sz w:val="24"/>
    </w:rPr>
  </w:style>
  <w:style w:type="character" w:styleId="Strong">
    <w:name w:val="Strong"/>
    <w:basedOn w:val="DefaultParagraphFont"/>
    <w:uiPriority w:val="22"/>
    <w:qFormat/>
    <w:rsid w:val="00C7028F"/>
    <w:rPr>
      <w:b/>
      <w:bCs/>
    </w:rPr>
  </w:style>
  <w:style w:type="paragraph" w:customStyle="1" w:styleId="NormBulletpoint">
    <w:name w:val="Norm Bullet point"/>
    <w:basedOn w:val="Normal"/>
    <w:link w:val="NormBulletpointChar"/>
    <w:qFormat/>
    <w:rsid w:val="002D3B22"/>
    <w:pPr>
      <w:numPr>
        <w:numId w:val="8"/>
      </w:numPr>
      <w:spacing w:before="120"/>
      <w:ind w:left="1440" w:hanging="731"/>
    </w:pPr>
    <w:rPr>
      <w:szCs w:val="24"/>
    </w:rPr>
  </w:style>
  <w:style w:type="character" w:customStyle="1" w:styleId="NormBulletpointChar">
    <w:name w:val="Norm Bullet point Char"/>
    <w:basedOn w:val="DefaultParagraphFont"/>
    <w:link w:val="NormBulletpoint"/>
    <w:rsid w:val="002D3B22"/>
    <w:rPr>
      <w:sz w:val="24"/>
      <w:szCs w:val="24"/>
    </w:rPr>
  </w:style>
  <w:style w:type="character" w:styleId="EndnoteReference">
    <w:name w:val="endnote reference"/>
    <w:basedOn w:val="DefaultParagraphFont"/>
    <w:unhideWhenUsed/>
    <w:rsid w:val="002D3B22"/>
    <w:rPr>
      <w:vertAlign w:val="superscript"/>
    </w:rPr>
  </w:style>
</w:styles>
</file>

<file path=word/webSettings.xml><?xml version="1.0" encoding="utf-8"?>
<w:webSettings xmlns:r="http://schemas.openxmlformats.org/officeDocument/2006/relationships" xmlns:w="http://schemas.openxmlformats.org/wordprocessingml/2006/main">
  <w:divs>
    <w:div w:id="937179">
      <w:bodyDiv w:val="1"/>
      <w:marLeft w:val="0"/>
      <w:marRight w:val="0"/>
      <w:marTop w:val="0"/>
      <w:marBottom w:val="0"/>
      <w:divBdr>
        <w:top w:val="none" w:sz="0" w:space="0" w:color="auto"/>
        <w:left w:val="none" w:sz="0" w:space="0" w:color="auto"/>
        <w:bottom w:val="none" w:sz="0" w:space="0" w:color="auto"/>
        <w:right w:val="none" w:sz="0" w:space="0" w:color="auto"/>
      </w:divBdr>
    </w:div>
    <w:div w:id="249393871">
      <w:bodyDiv w:val="1"/>
      <w:marLeft w:val="0"/>
      <w:marRight w:val="0"/>
      <w:marTop w:val="0"/>
      <w:marBottom w:val="0"/>
      <w:divBdr>
        <w:top w:val="none" w:sz="0" w:space="0" w:color="auto"/>
        <w:left w:val="none" w:sz="0" w:space="0" w:color="auto"/>
        <w:bottom w:val="none" w:sz="0" w:space="0" w:color="auto"/>
        <w:right w:val="none" w:sz="0" w:space="0" w:color="auto"/>
      </w:divBdr>
    </w:div>
    <w:div w:id="474568365">
      <w:bodyDiv w:val="1"/>
      <w:marLeft w:val="0"/>
      <w:marRight w:val="0"/>
      <w:marTop w:val="0"/>
      <w:marBottom w:val="0"/>
      <w:divBdr>
        <w:top w:val="none" w:sz="0" w:space="0" w:color="auto"/>
        <w:left w:val="none" w:sz="0" w:space="0" w:color="auto"/>
        <w:bottom w:val="none" w:sz="0" w:space="0" w:color="auto"/>
        <w:right w:val="none" w:sz="0" w:space="0" w:color="auto"/>
      </w:divBdr>
    </w:div>
    <w:div w:id="475075996">
      <w:bodyDiv w:val="1"/>
      <w:marLeft w:val="0"/>
      <w:marRight w:val="0"/>
      <w:marTop w:val="0"/>
      <w:marBottom w:val="0"/>
      <w:divBdr>
        <w:top w:val="none" w:sz="0" w:space="0" w:color="auto"/>
        <w:left w:val="none" w:sz="0" w:space="0" w:color="auto"/>
        <w:bottom w:val="none" w:sz="0" w:space="0" w:color="auto"/>
        <w:right w:val="none" w:sz="0" w:space="0" w:color="auto"/>
      </w:divBdr>
    </w:div>
    <w:div w:id="485634742">
      <w:bodyDiv w:val="1"/>
      <w:marLeft w:val="0"/>
      <w:marRight w:val="0"/>
      <w:marTop w:val="0"/>
      <w:marBottom w:val="0"/>
      <w:divBdr>
        <w:top w:val="none" w:sz="0" w:space="0" w:color="auto"/>
        <w:left w:val="none" w:sz="0" w:space="0" w:color="auto"/>
        <w:bottom w:val="none" w:sz="0" w:space="0" w:color="auto"/>
        <w:right w:val="none" w:sz="0" w:space="0" w:color="auto"/>
      </w:divBdr>
    </w:div>
    <w:div w:id="550848591">
      <w:bodyDiv w:val="1"/>
      <w:marLeft w:val="0"/>
      <w:marRight w:val="0"/>
      <w:marTop w:val="0"/>
      <w:marBottom w:val="0"/>
      <w:divBdr>
        <w:top w:val="none" w:sz="0" w:space="0" w:color="auto"/>
        <w:left w:val="none" w:sz="0" w:space="0" w:color="auto"/>
        <w:bottom w:val="none" w:sz="0" w:space="0" w:color="auto"/>
        <w:right w:val="none" w:sz="0" w:space="0" w:color="auto"/>
      </w:divBdr>
    </w:div>
    <w:div w:id="659623027">
      <w:bodyDiv w:val="1"/>
      <w:marLeft w:val="0"/>
      <w:marRight w:val="0"/>
      <w:marTop w:val="0"/>
      <w:marBottom w:val="0"/>
      <w:divBdr>
        <w:top w:val="none" w:sz="0" w:space="0" w:color="auto"/>
        <w:left w:val="none" w:sz="0" w:space="0" w:color="auto"/>
        <w:bottom w:val="none" w:sz="0" w:space="0" w:color="auto"/>
        <w:right w:val="none" w:sz="0" w:space="0" w:color="auto"/>
      </w:divBdr>
    </w:div>
    <w:div w:id="682557471">
      <w:bodyDiv w:val="1"/>
      <w:marLeft w:val="0"/>
      <w:marRight w:val="0"/>
      <w:marTop w:val="0"/>
      <w:marBottom w:val="0"/>
      <w:divBdr>
        <w:top w:val="none" w:sz="0" w:space="0" w:color="auto"/>
        <w:left w:val="none" w:sz="0" w:space="0" w:color="auto"/>
        <w:bottom w:val="none" w:sz="0" w:space="0" w:color="auto"/>
        <w:right w:val="none" w:sz="0" w:space="0" w:color="auto"/>
      </w:divBdr>
    </w:div>
    <w:div w:id="764881641">
      <w:bodyDiv w:val="1"/>
      <w:marLeft w:val="0"/>
      <w:marRight w:val="0"/>
      <w:marTop w:val="0"/>
      <w:marBottom w:val="0"/>
      <w:divBdr>
        <w:top w:val="none" w:sz="0" w:space="0" w:color="auto"/>
        <w:left w:val="none" w:sz="0" w:space="0" w:color="auto"/>
        <w:bottom w:val="none" w:sz="0" w:space="0" w:color="auto"/>
        <w:right w:val="none" w:sz="0" w:space="0" w:color="auto"/>
      </w:divBdr>
    </w:div>
    <w:div w:id="957955250">
      <w:bodyDiv w:val="1"/>
      <w:marLeft w:val="0"/>
      <w:marRight w:val="0"/>
      <w:marTop w:val="0"/>
      <w:marBottom w:val="0"/>
      <w:divBdr>
        <w:top w:val="none" w:sz="0" w:space="0" w:color="auto"/>
        <w:left w:val="none" w:sz="0" w:space="0" w:color="auto"/>
        <w:bottom w:val="none" w:sz="0" w:space="0" w:color="auto"/>
        <w:right w:val="none" w:sz="0" w:space="0" w:color="auto"/>
      </w:divBdr>
    </w:div>
    <w:div w:id="967978284">
      <w:bodyDiv w:val="1"/>
      <w:marLeft w:val="0"/>
      <w:marRight w:val="0"/>
      <w:marTop w:val="0"/>
      <w:marBottom w:val="0"/>
      <w:divBdr>
        <w:top w:val="none" w:sz="0" w:space="0" w:color="auto"/>
        <w:left w:val="none" w:sz="0" w:space="0" w:color="auto"/>
        <w:bottom w:val="none" w:sz="0" w:space="0" w:color="auto"/>
        <w:right w:val="none" w:sz="0" w:space="0" w:color="auto"/>
      </w:divBdr>
    </w:div>
    <w:div w:id="969937188">
      <w:bodyDiv w:val="1"/>
      <w:marLeft w:val="0"/>
      <w:marRight w:val="0"/>
      <w:marTop w:val="0"/>
      <w:marBottom w:val="0"/>
      <w:divBdr>
        <w:top w:val="none" w:sz="0" w:space="0" w:color="auto"/>
        <w:left w:val="none" w:sz="0" w:space="0" w:color="auto"/>
        <w:bottom w:val="none" w:sz="0" w:space="0" w:color="auto"/>
        <w:right w:val="none" w:sz="0" w:space="0" w:color="auto"/>
      </w:divBdr>
    </w:div>
    <w:div w:id="971835482">
      <w:bodyDiv w:val="1"/>
      <w:marLeft w:val="0"/>
      <w:marRight w:val="0"/>
      <w:marTop w:val="0"/>
      <w:marBottom w:val="0"/>
      <w:divBdr>
        <w:top w:val="none" w:sz="0" w:space="0" w:color="auto"/>
        <w:left w:val="none" w:sz="0" w:space="0" w:color="auto"/>
        <w:bottom w:val="none" w:sz="0" w:space="0" w:color="auto"/>
        <w:right w:val="none" w:sz="0" w:space="0" w:color="auto"/>
      </w:divBdr>
    </w:div>
    <w:div w:id="1113793515">
      <w:bodyDiv w:val="1"/>
      <w:marLeft w:val="0"/>
      <w:marRight w:val="0"/>
      <w:marTop w:val="0"/>
      <w:marBottom w:val="0"/>
      <w:divBdr>
        <w:top w:val="none" w:sz="0" w:space="0" w:color="auto"/>
        <w:left w:val="none" w:sz="0" w:space="0" w:color="auto"/>
        <w:bottom w:val="none" w:sz="0" w:space="0" w:color="auto"/>
        <w:right w:val="none" w:sz="0" w:space="0" w:color="auto"/>
      </w:divBdr>
    </w:div>
    <w:div w:id="1176387515">
      <w:bodyDiv w:val="1"/>
      <w:marLeft w:val="0"/>
      <w:marRight w:val="0"/>
      <w:marTop w:val="0"/>
      <w:marBottom w:val="0"/>
      <w:divBdr>
        <w:top w:val="none" w:sz="0" w:space="0" w:color="auto"/>
        <w:left w:val="none" w:sz="0" w:space="0" w:color="auto"/>
        <w:bottom w:val="none" w:sz="0" w:space="0" w:color="auto"/>
        <w:right w:val="none" w:sz="0" w:space="0" w:color="auto"/>
      </w:divBdr>
    </w:div>
    <w:div w:id="1181505168">
      <w:bodyDiv w:val="1"/>
      <w:marLeft w:val="0"/>
      <w:marRight w:val="0"/>
      <w:marTop w:val="0"/>
      <w:marBottom w:val="0"/>
      <w:divBdr>
        <w:top w:val="none" w:sz="0" w:space="0" w:color="auto"/>
        <w:left w:val="none" w:sz="0" w:space="0" w:color="auto"/>
        <w:bottom w:val="none" w:sz="0" w:space="0" w:color="auto"/>
        <w:right w:val="none" w:sz="0" w:space="0" w:color="auto"/>
      </w:divBdr>
    </w:div>
    <w:div w:id="1184320800">
      <w:bodyDiv w:val="1"/>
      <w:marLeft w:val="0"/>
      <w:marRight w:val="0"/>
      <w:marTop w:val="0"/>
      <w:marBottom w:val="0"/>
      <w:divBdr>
        <w:top w:val="none" w:sz="0" w:space="0" w:color="auto"/>
        <w:left w:val="none" w:sz="0" w:space="0" w:color="auto"/>
        <w:bottom w:val="none" w:sz="0" w:space="0" w:color="auto"/>
        <w:right w:val="none" w:sz="0" w:space="0" w:color="auto"/>
      </w:divBdr>
    </w:div>
    <w:div w:id="1195921809">
      <w:bodyDiv w:val="1"/>
      <w:marLeft w:val="0"/>
      <w:marRight w:val="0"/>
      <w:marTop w:val="0"/>
      <w:marBottom w:val="0"/>
      <w:divBdr>
        <w:top w:val="none" w:sz="0" w:space="0" w:color="auto"/>
        <w:left w:val="none" w:sz="0" w:space="0" w:color="auto"/>
        <w:bottom w:val="none" w:sz="0" w:space="0" w:color="auto"/>
        <w:right w:val="none" w:sz="0" w:space="0" w:color="auto"/>
      </w:divBdr>
    </w:div>
    <w:div w:id="1365978725">
      <w:bodyDiv w:val="1"/>
      <w:marLeft w:val="0"/>
      <w:marRight w:val="0"/>
      <w:marTop w:val="0"/>
      <w:marBottom w:val="0"/>
      <w:divBdr>
        <w:top w:val="none" w:sz="0" w:space="0" w:color="auto"/>
        <w:left w:val="none" w:sz="0" w:space="0" w:color="auto"/>
        <w:bottom w:val="none" w:sz="0" w:space="0" w:color="auto"/>
        <w:right w:val="none" w:sz="0" w:space="0" w:color="auto"/>
      </w:divBdr>
    </w:div>
    <w:div w:id="1399940534">
      <w:bodyDiv w:val="1"/>
      <w:marLeft w:val="0"/>
      <w:marRight w:val="0"/>
      <w:marTop w:val="0"/>
      <w:marBottom w:val="0"/>
      <w:divBdr>
        <w:top w:val="none" w:sz="0" w:space="0" w:color="auto"/>
        <w:left w:val="none" w:sz="0" w:space="0" w:color="auto"/>
        <w:bottom w:val="none" w:sz="0" w:space="0" w:color="auto"/>
        <w:right w:val="none" w:sz="0" w:space="0" w:color="auto"/>
      </w:divBdr>
    </w:div>
    <w:div w:id="1401488552">
      <w:bodyDiv w:val="1"/>
      <w:marLeft w:val="0"/>
      <w:marRight w:val="0"/>
      <w:marTop w:val="0"/>
      <w:marBottom w:val="0"/>
      <w:divBdr>
        <w:top w:val="none" w:sz="0" w:space="0" w:color="auto"/>
        <w:left w:val="none" w:sz="0" w:space="0" w:color="auto"/>
        <w:bottom w:val="none" w:sz="0" w:space="0" w:color="auto"/>
        <w:right w:val="none" w:sz="0" w:space="0" w:color="auto"/>
      </w:divBdr>
    </w:div>
    <w:div w:id="1571429495">
      <w:bodyDiv w:val="1"/>
      <w:marLeft w:val="0"/>
      <w:marRight w:val="0"/>
      <w:marTop w:val="0"/>
      <w:marBottom w:val="0"/>
      <w:divBdr>
        <w:top w:val="none" w:sz="0" w:space="0" w:color="auto"/>
        <w:left w:val="none" w:sz="0" w:space="0" w:color="auto"/>
        <w:bottom w:val="none" w:sz="0" w:space="0" w:color="auto"/>
        <w:right w:val="none" w:sz="0" w:space="0" w:color="auto"/>
      </w:divBdr>
    </w:div>
    <w:div w:id="1579359611">
      <w:bodyDiv w:val="1"/>
      <w:marLeft w:val="0"/>
      <w:marRight w:val="0"/>
      <w:marTop w:val="0"/>
      <w:marBottom w:val="0"/>
      <w:divBdr>
        <w:top w:val="none" w:sz="0" w:space="0" w:color="auto"/>
        <w:left w:val="none" w:sz="0" w:space="0" w:color="auto"/>
        <w:bottom w:val="none" w:sz="0" w:space="0" w:color="auto"/>
        <w:right w:val="none" w:sz="0" w:space="0" w:color="auto"/>
      </w:divBdr>
    </w:div>
    <w:div w:id="1609005134">
      <w:bodyDiv w:val="1"/>
      <w:marLeft w:val="0"/>
      <w:marRight w:val="0"/>
      <w:marTop w:val="0"/>
      <w:marBottom w:val="0"/>
      <w:divBdr>
        <w:top w:val="none" w:sz="0" w:space="0" w:color="auto"/>
        <w:left w:val="none" w:sz="0" w:space="0" w:color="auto"/>
        <w:bottom w:val="none" w:sz="0" w:space="0" w:color="auto"/>
        <w:right w:val="none" w:sz="0" w:space="0" w:color="auto"/>
      </w:divBdr>
    </w:div>
    <w:div w:id="1751658352">
      <w:bodyDiv w:val="1"/>
      <w:marLeft w:val="0"/>
      <w:marRight w:val="0"/>
      <w:marTop w:val="0"/>
      <w:marBottom w:val="0"/>
      <w:divBdr>
        <w:top w:val="none" w:sz="0" w:space="0" w:color="auto"/>
        <w:left w:val="none" w:sz="0" w:space="0" w:color="auto"/>
        <w:bottom w:val="none" w:sz="0" w:space="0" w:color="auto"/>
        <w:right w:val="none" w:sz="0" w:space="0" w:color="auto"/>
      </w:divBdr>
    </w:div>
    <w:div w:id="1807044518">
      <w:bodyDiv w:val="1"/>
      <w:marLeft w:val="0"/>
      <w:marRight w:val="0"/>
      <w:marTop w:val="0"/>
      <w:marBottom w:val="0"/>
      <w:divBdr>
        <w:top w:val="none" w:sz="0" w:space="0" w:color="auto"/>
        <w:left w:val="none" w:sz="0" w:space="0" w:color="auto"/>
        <w:bottom w:val="none" w:sz="0" w:space="0" w:color="auto"/>
        <w:right w:val="none" w:sz="0" w:space="0" w:color="auto"/>
      </w:divBdr>
    </w:div>
    <w:div w:id="1872258413">
      <w:bodyDiv w:val="1"/>
      <w:marLeft w:val="0"/>
      <w:marRight w:val="0"/>
      <w:marTop w:val="0"/>
      <w:marBottom w:val="0"/>
      <w:divBdr>
        <w:top w:val="none" w:sz="0" w:space="0" w:color="auto"/>
        <w:left w:val="none" w:sz="0" w:space="0" w:color="auto"/>
        <w:bottom w:val="none" w:sz="0" w:space="0" w:color="auto"/>
        <w:right w:val="none" w:sz="0" w:space="0" w:color="auto"/>
      </w:divBdr>
    </w:div>
    <w:div w:id="1915043850">
      <w:bodyDiv w:val="1"/>
      <w:marLeft w:val="0"/>
      <w:marRight w:val="0"/>
      <w:marTop w:val="0"/>
      <w:marBottom w:val="0"/>
      <w:divBdr>
        <w:top w:val="none" w:sz="0" w:space="0" w:color="auto"/>
        <w:left w:val="none" w:sz="0" w:space="0" w:color="auto"/>
        <w:bottom w:val="none" w:sz="0" w:space="0" w:color="auto"/>
        <w:right w:val="none" w:sz="0" w:space="0" w:color="auto"/>
      </w:divBdr>
    </w:div>
    <w:div w:id="2029257801">
      <w:bodyDiv w:val="1"/>
      <w:marLeft w:val="0"/>
      <w:marRight w:val="0"/>
      <w:marTop w:val="0"/>
      <w:marBottom w:val="0"/>
      <w:divBdr>
        <w:top w:val="none" w:sz="0" w:space="0" w:color="auto"/>
        <w:left w:val="none" w:sz="0" w:space="0" w:color="auto"/>
        <w:bottom w:val="none" w:sz="0" w:space="0" w:color="auto"/>
        <w:right w:val="none" w:sz="0" w:space="0" w:color="auto"/>
      </w:divBdr>
    </w:div>
    <w:div w:id="2036074615">
      <w:bodyDiv w:val="1"/>
      <w:marLeft w:val="0"/>
      <w:marRight w:val="0"/>
      <w:marTop w:val="0"/>
      <w:marBottom w:val="0"/>
      <w:divBdr>
        <w:top w:val="none" w:sz="0" w:space="0" w:color="auto"/>
        <w:left w:val="none" w:sz="0" w:space="0" w:color="auto"/>
        <w:bottom w:val="none" w:sz="0" w:space="0" w:color="auto"/>
        <w:right w:val="none" w:sz="0" w:space="0" w:color="auto"/>
      </w:divBdr>
    </w:div>
    <w:div w:id="2039698501">
      <w:bodyDiv w:val="1"/>
      <w:marLeft w:val="0"/>
      <w:marRight w:val="0"/>
      <w:marTop w:val="0"/>
      <w:marBottom w:val="0"/>
      <w:divBdr>
        <w:top w:val="none" w:sz="0" w:space="0" w:color="auto"/>
        <w:left w:val="none" w:sz="0" w:space="0" w:color="auto"/>
        <w:bottom w:val="none" w:sz="0" w:space="0" w:color="auto"/>
        <w:right w:val="none" w:sz="0" w:space="0" w:color="auto"/>
      </w:divBdr>
    </w:div>
    <w:div w:id="2121024740">
      <w:bodyDiv w:val="1"/>
      <w:marLeft w:val="0"/>
      <w:marRight w:val="0"/>
      <w:marTop w:val="0"/>
      <w:marBottom w:val="0"/>
      <w:divBdr>
        <w:top w:val="none" w:sz="0" w:space="0" w:color="auto"/>
        <w:left w:val="none" w:sz="0" w:space="0" w:color="auto"/>
        <w:bottom w:val="none" w:sz="0" w:space="0" w:color="auto"/>
        <w:right w:val="none" w:sz="0" w:space="0" w:color="auto"/>
      </w:divBdr>
    </w:div>
    <w:div w:id="214669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C2FD-2EC6-46E8-9D67-793A09A1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Guidelines</vt:lpstr>
    </vt:vector>
  </TitlesOfParts>
  <Company>SMMT Ltd</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creator>visscj</dc:creator>
  <cp:lastModifiedBy>Emma Butcher</cp:lastModifiedBy>
  <cp:revision>4</cp:revision>
  <cp:lastPrinted>2016-04-19T16:20:00Z</cp:lastPrinted>
  <dcterms:created xsi:type="dcterms:W3CDTF">2016-04-19T16:17:00Z</dcterms:created>
  <dcterms:modified xsi:type="dcterms:W3CDTF">2016-04-19T16:44:00Z</dcterms:modified>
</cp:coreProperties>
</file>