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2018" w14:textId="77777777" w:rsidR="00DE6155" w:rsidRPr="00D00FA3" w:rsidRDefault="008D3142" w:rsidP="00E7563B">
      <w:pPr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Clean Air</w:t>
      </w:r>
      <w:r w:rsidR="00F45C0F">
        <w:rPr>
          <w:b/>
          <w:color w:val="2E74B5" w:themeColor="accent1" w:themeShade="BF"/>
          <w:sz w:val="24"/>
          <w:szCs w:val="24"/>
        </w:rPr>
        <w:t xml:space="preserve"> Zone</w:t>
      </w:r>
    </w:p>
    <w:p w14:paraId="0F2315EF" w14:textId="6C923A8E" w:rsidR="00E7563B" w:rsidRPr="008D3142" w:rsidRDefault="008D3142" w:rsidP="00E7563B">
      <w:pPr>
        <w:jc w:val="center"/>
        <w:rPr>
          <w:rStyle w:val="Hyperlink"/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fldChar w:fldCharType="begin"/>
      </w:r>
      <w:r>
        <w:rPr>
          <w:rStyle w:val="Hyperlink"/>
          <w:b/>
          <w:sz w:val="24"/>
          <w:szCs w:val="24"/>
        </w:rPr>
        <w:instrText xml:space="preserve"> HYPERLINK "https://cleanairgm.com/clean-air-plan" </w:instrText>
      </w:r>
      <w:r>
        <w:rPr>
          <w:rStyle w:val="Hyperlink"/>
          <w:b/>
          <w:sz w:val="24"/>
          <w:szCs w:val="24"/>
        </w:rPr>
        <w:fldChar w:fldCharType="separate"/>
      </w:r>
      <w:r w:rsidRPr="008D3142">
        <w:rPr>
          <w:rStyle w:val="Hyperlink"/>
          <w:b/>
          <w:sz w:val="24"/>
          <w:szCs w:val="24"/>
        </w:rPr>
        <w:t>Greater Manchester</w:t>
      </w:r>
      <w:r w:rsidR="000E63A0">
        <w:rPr>
          <w:rStyle w:val="Hyperlink"/>
          <w:b/>
          <w:sz w:val="24"/>
          <w:szCs w:val="24"/>
        </w:rPr>
        <w:t xml:space="preserve"> (proposed)</w:t>
      </w:r>
    </w:p>
    <w:p w14:paraId="500D23CD" w14:textId="77777777" w:rsidR="006976D6" w:rsidRDefault="008D3142" w:rsidP="006976D6">
      <w:pPr>
        <w:jc w:val="both"/>
        <w:rPr>
          <w:b/>
          <w:color w:val="2E74B5" w:themeColor="accent1" w:themeShade="BF"/>
          <w:sz w:val="22"/>
        </w:rPr>
      </w:pPr>
      <w:r>
        <w:rPr>
          <w:rStyle w:val="Hyperlink"/>
          <w:b/>
          <w:sz w:val="24"/>
          <w:szCs w:val="24"/>
        </w:rPr>
        <w:fldChar w:fldCharType="end"/>
      </w:r>
      <w:r w:rsidR="006976D6" w:rsidRPr="006976D6">
        <w:rPr>
          <w:b/>
          <w:color w:val="2E74B5" w:themeColor="accent1" w:themeShade="BF"/>
          <w:sz w:val="22"/>
        </w:rPr>
        <w:t xml:space="preserve"> </w:t>
      </w:r>
      <w:r w:rsidR="006976D6">
        <w:rPr>
          <w:b/>
          <w:color w:val="2E74B5" w:themeColor="accent1" w:themeShade="BF"/>
          <w:sz w:val="22"/>
        </w:rPr>
        <w:t xml:space="preserve">Further Information </w:t>
      </w:r>
      <w:hyperlink r:id="rId7" w:history="1">
        <w:r w:rsidR="006976D6">
          <w:rPr>
            <w:rStyle w:val="Hyperlink"/>
          </w:rPr>
          <w:t>https://cleanairgm.com/clean-air-plan</w:t>
        </w:r>
      </w:hyperlink>
      <w:r w:rsidR="006976D6" w:rsidRPr="00D00FA3">
        <w:rPr>
          <w:b/>
          <w:color w:val="2E74B5" w:themeColor="accent1" w:themeShade="BF"/>
          <w:sz w:val="22"/>
        </w:rPr>
        <w:t xml:space="preserve"> </w:t>
      </w:r>
    </w:p>
    <w:p w14:paraId="1CA36985" w14:textId="7F96B4A4" w:rsidR="00486997" w:rsidRDefault="00860FD8" w:rsidP="008D3142">
      <w:pPr>
        <w:jc w:val="both"/>
        <w:rPr>
          <w:sz w:val="22"/>
        </w:rPr>
      </w:pPr>
      <w:r w:rsidRPr="00D00FA3">
        <w:rPr>
          <w:b/>
          <w:color w:val="2E74B5" w:themeColor="accent1" w:themeShade="BF"/>
          <w:sz w:val="22"/>
        </w:rPr>
        <w:t xml:space="preserve">Date of Implementation </w:t>
      </w:r>
      <w:r w:rsidR="009766B4">
        <w:rPr>
          <w:b/>
          <w:color w:val="1F4E79" w:themeColor="accent1" w:themeShade="80"/>
          <w:sz w:val="22"/>
        </w:rPr>
        <w:tab/>
      </w:r>
      <w:r w:rsidR="00486997">
        <w:rPr>
          <w:sz w:val="22"/>
        </w:rPr>
        <w:t xml:space="preserve">CAZ C – </w:t>
      </w:r>
      <w:r w:rsidR="00A51394">
        <w:rPr>
          <w:sz w:val="22"/>
        </w:rPr>
        <w:t>30 May</w:t>
      </w:r>
      <w:r w:rsidR="000E63A0">
        <w:rPr>
          <w:sz w:val="22"/>
        </w:rPr>
        <w:t xml:space="preserve"> 2022</w:t>
      </w:r>
    </w:p>
    <w:p w14:paraId="4413DA0C" w14:textId="77777777" w:rsidR="005E1D77" w:rsidRPr="005E1D77" w:rsidRDefault="005E1D77" w:rsidP="009766B4">
      <w:pPr>
        <w:jc w:val="both"/>
        <w:rPr>
          <w:b/>
          <w:color w:val="2E74B5" w:themeColor="accent1" w:themeShade="BF"/>
          <w:sz w:val="22"/>
        </w:rPr>
      </w:pPr>
      <w:r w:rsidRPr="005E1D77">
        <w:rPr>
          <w:b/>
          <w:color w:val="2E74B5" w:themeColor="accent1" w:themeShade="BF"/>
          <w:sz w:val="22"/>
        </w:rPr>
        <w:t xml:space="preserve">Hours of enforcement </w:t>
      </w:r>
      <w:r>
        <w:rPr>
          <w:b/>
          <w:color w:val="2E74B5" w:themeColor="accent1" w:themeShade="BF"/>
          <w:sz w:val="22"/>
        </w:rPr>
        <w:tab/>
      </w:r>
      <w:r w:rsidRPr="005E1D77">
        <w:rPr>
          <w:sz w:val="22"/>
        </w:rPr>
        <w:t>24 hours per day, 7 days per week</w:t>
      </w:r>
    </w:p>
    <w:p w14:paraId="48A0EA2E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6044CF29" w14:textId="77777777" w:rsidR="00860FD8" w:rsidRPr="00D00FA3" w:rsidRDefault="00615924" w:rsidP="00860FD8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Vehicles a</w:t>
      </w:r>
      <w:r w:rsidR="00860FD8" w:rsidRPr="00D00FA3">
        <w:rPr>
          <w:b/>
          <w:color w:val="2E74B5" w:themeColor="accent1" w:themeShade="BF"/>
          <w:sz w:val="22"/>
        </w:rPr>
        <w:t>ffected</w:t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  <w:t xml:space="preserve">    Emissions c</w:t>
      </w:r>
      <w:r w:rsidR="00FE2849" w:rsidRPr="00D00FA3">
        <w:rPr>
          <w:b/>
          <w:color w:val="2E74B5" w:themeColor="accent1" w:themeShade="BF"/>
          <w:sz w:val="22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FD8" w14:paraId="414B3DE5" w14:textId="77777777" w:rsidTr="00860FD8">
        <w:tc>
          <w:tcPr>
            <w:tcW w:w="4508" w:type="dxa"/>
          </w:tcPr>
          <w:p w14:paraId="4ACC39AD" w14:textId="77777777" w:rsidR="00860FD8" w:rsidRPr="00860FD8" w:rsidRDefault="00860FD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17CD7D43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150BC436" w14:textId="77777777" w:rsidTr="00860FD8">
        <w:tc>
          <w:tcPr>
            <w:tcW w:w="4508" w:type="dxa"/>
          </w:tcPr>
          <w:p w14:paraId="7E9249C3" w14:textId="77777777" w:rsidR="00860FD8" w:rsidRPr="00860FD8" w:rsidRDefault="00860FD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4D24BA4C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 w:rsidRPr="00FE2849">
              <w:rPr>
                <w:sz w:val="22"/>
              </w:rPr>
              <w:t>Euro VI</w:t>
            </w:r>
          </w:p>
        </w:tc>
      </w:tr>
      <w:tr w:rsidR="00860FD8" w14:paraId="6A8C2281" w14:textId="77777777" w:rsidTr="00860FD8">
        <w:tc>
          <w:tcPr>
            <w:tcW w:w="4508" w:type="dxa"/>
          </w:tcPr>
          <w:p w14:paraId="7F7313D8" w14:textId="77777777" w:rsidR="00860FD8" w:rsidRDefault="00860FD8" w:rsidP="00860FD8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7CCD4990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10B0DD67" w14:textId="77777777" w:rsidTr="00860FD8">
        <w:tc>
          <w:tcPr>
            <w:tcW w:w="4508" w:type="dxa"/>
          </w:tcPr>
          <w:p w14:paraId="1D149F2F" w14:textId="77777777" w:rsidR="00860FD8" w:rsidRDefault="00D00FA3" w:rsidP="00860FD8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  <w:r w:rsidR="00486997">
              <w:rPr>
                <w:sz w:val="22"/>
              </w:rPr>
              <w:t xml:space="preserve"> (from 2023)</w:t>
            </w:r>
          </w:p>
        </w:tc>
        <w:tc>
          <w:tcPr>
            <w:tcW w:w="4508" w:type="dxa"/>
          </w:tcPr>
          <w:p w14:paraId="3B2B8C44" w14:textId="77777777" w:rsidR="00860FD8" w:rsidRPr="00FE2849" w:rsidRDefault="00D00FA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53F11BA7" w14:textId="77777777" w:rsidTr="00860FD8">
        <w:tc>
          <w:tcPr>
            <w:tcW w:w="4508" w:type="dxa"/>
          </w:tcPr>
          <w:p w14:paraId="6C2A83F1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  <w:r w:rsidR="00486997">
              <w:rPr>
                <w:sz w:val="22"/>
              </w:rPr>
              <w:t xml:space="preserve"> (from 2023)</w:t>
            </w:r>
          </w:p>
        </w:tc>
        <w:tc>
          <w:tcPr>
            <w:tcW w:w="4508" w:type="dxa"/>
          </w:tcPr>
          <w:p w14:paraId="3614B85A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6E0A392D" w14:textId="77777777" w:rsidTr="00860FD8">
        <w:tc>
          <w:tcPr>
            <w:tcW w:w="4508" w:type="dxa"/>
          </w:tcPr>
          <w:p w14:paraId="63BEB008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  <w:r w:rsidR="00486997">
              <w:rPr>
                <w:sz w:val="22"/>
              </w:rPr>
              <w:t xml:space="preserve"> (from 2023)</w:t>
            </w:r>
          </w:p>
        </w:tc>
        <w:tc>
          <w:tcPr>
            <w:tcW w:w="4508" w:type="dxa"/>
          </w:tcPr>
          <w:p w14:paraId="2573FEFF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04F29C93" w14:textId="77777777" w:rsidTr="00860FD8">
        <w:tc>
          <w:tcPr>
            <w:tcW w:w="4508" w:type="dxa"/>
          </w:tcPr>
          <w:p w14:paraId="19406A90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5744C97D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D00FA3" w14:paraId="0069F524" w14:textId="77777777" w:rsidTr="00860FD8">
        <w:tc>
          <w:tcPr>
            <w:tcW w:w="4508" w:type="dxa"/>
          </w:tcPr>
          <w:p w14:paraId="6A6D76E9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0477BBBD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</w:tbl>
    <w:p w14:paraId="7BEE1162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771DDC5A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Charges for non-compliant vehicles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976D6" w14:paraId="335C4F2D" w14:textId="77777777" w:rsidTr="006976D6">
        <w:tc>
          <w:tcPr>
            <w:tcW w:w="4508" w:type="dxa"/>
          </w:tcPr>
          <w:p w14:paraId="4F9B6BBF" w14:textId="77777777" w:rsidR="006976D6" w:rsidRPr="00860FD8" w:rsidRDefault="006976D6" w:rsidP="006976D6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18814C64" w14:textId="1D9C8B8F" w:rsidR="006976D6" w:rsidRPr="00FE2849" w:rsidRDefault="006976D6" w:rsidP="006976D6">
            <w:pPr>
              <w:jc w:val="both"/>
              <w:rPr>
                <w:sz w:val="22"/>
              </w:rPr>
            </w:pPr>
            <w:r>
              <w:rPr>
                <w:sz w:val="22"/>
              </w:rPr>
              <w:t>£</w:t>
            </w:r>
            <w:r w:rsidR="00C54C70">
              <w:rPr>
                <w:sz w:val="22"/>
              </w:rPr>
              <w:t>6</w:t>
            </w:r>
            <w:r>
              <w:rPr>
                <w:sz w:val="22"/>
              </w:rPr>
              <w:t>0 per day</w:t>
            </w:r>
          </w:p>
        </w:tc>
      </w:tr>
      <w:tr w:rsidR="006976D6" w14:paraId="2967BFE6" w14:textId="77777777" w:rsidTr="006976D6">
        <w:tc>
          <w:tcPr>
            <w:tcW w:w="4508" w:type="dxa"/>
          </w:tcPr>
          <w:p w14:paraId="775649AF" w14:textId="77777777" w:rsidR="006976D6" w:rsidRPr="00860FD8" w:rsidRDefault="006976D6" w:rsidP="006976D6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4455C4B2" w14:textId="0AFAD8FB" w:rsidR="006976D6" w:rsidRDefault="006976D6" w:rsidP="006976D6">
            <w:r w:rsidRPr="003C6F4B">
              <w:rPr>
                <w:sz w:val="22"/>
              </w:rPr>
              <w:t>£</w:t>
            </w:r>
            <w:r w:rsidR="00C54C70">
              <w:rPr>
                <w:sz w:val="22"/>
              </w:rPr>
              <w:t>6</w:t>
            </w:r>
            <w:r w:rsidRPr="003C6F4B">
              <w:rPr>
                <w:sz w:val="22"/>
              </w:rPr>
              <w:t>0 per day</w:t>
            </w:r>
            <w:r w:rsidR="00C54C70">
              <w:rPr>
                <w:sz w:val="22"/>
              </w:rPr>
              <w:t xml:space="preserve"> (from 2023)</w:t>
            </w:r>
          </w:p>
        </w:tc>
      </w:tr>
      <w:tr w:rsidR="006976D6" w14:paraId="60B236B8" w14:textId="77777777" w:rsidTr="006976D6">
        <w:tc>
          <w:tcPr>
            <w:tcW w:w="4508" w:type="dxa"/>
          </w:tcPr>
          <w:p w14:paraId="0C39AF3A" w14:textId="77777777" w:rsidR="006976D6" w:rsidRDefault="006976D6" w:rsidP="006976D6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1C04014A" w14:textId="0ECE9F16" w:rsidR="006976D6" w:rsidRDefault="006976D6" w:rsidP="006976D6">
            <w:r w:rsidRPr="003C6F4B">
              <w:rPr>
                <w:sz w:val="22"/>
              </w:rPr>
              <w:t>£</w:t>
            </w:r>
            <w:r w:rsidR="00C54C70">
              <w:rPr>
                <w:sz w:val="22"/>
              </w:rPr>
              <w:t>6</w:t>
            </w:r>
            <w:r w:rsidRPr="003C6F4B">
              <w:rPr>
                <w:sz w:val="22"/>
              </w:rPr>
              <w:t>0 per day</w:t>
            </w:r>
          </w:p>
        </w:tc>
      </w:tr>
      <w:tr w:rsidR="006976D6" w14:paraId="4D5819F7" w14:textId="77777777" w:rsidTr="006976D6">
        <w:tc>
          <w:tcPr>
            <w:tcW w:w="4508" w:type="dxa"/>
          </w:tcPr>
          <w:p w14:paraId="2FEA0B95" w14:textId="77777777" w:rsidR="006976D6" w:rsidRDefault="006976D6" w:rsidP="006976D6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 (under 3.5 tonnes)</w:t>
            </w:r>
          </w:p>
        </w:tc>
        <w:tc>
          <w:tcPr>
            <w:tcW w:w="4508" w:type="dxa"/>
          </w:tcPr>
          <w:p w14:paraId="40CB2BB2" w14:textId="53B15673" w:rsidR="006976D6" w:rsidRDefault="006976D6" w:rsidP="006976D6">
            <w:r>
              <w:rPr>
                <w:sz w:val="22"/>
              </w:rPr>
              <w:t>£</w:t>
            </w:r>
            <w:r w:rsidR="00C54C70">
              <w:rPr>
                <w:sz w:val="22"/>
              </w:rPr>
              <w:t>10</w:t>
            </w:r>
            <w:r>
              <w:rPr>
                <w:sz w:val="22"/>
              </w:rPr>
              <w:t xml:space="preserve"> per day (from 2023)</w:t>
            </w:r>
          </w:p>
        </w:tc>
      </w:tr>
      <w:tr w:rsidR="006976D6" w14:paraId="2F9D7FE5" w14:textId="77777777" w:rsidTr="006976D6">
        <w:tc>
          <w:tcPr>
            <w:tcW w:w="4508" w:type="dxa"/>
          </w:tcPr>
          <w:p w14:paraId="47E8EB73" w14:textId="77777777" w:rsidR="006976D6" w:rsidRDefault="006976D6" w:rsidP="006976D6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4D9D88FF" w14:textId="45DB7820" w:rsidR="006976D6" w:rsidRDefault="00C54C70" w:rsidP="006976D6">
            <w:r>
              <w:rPr>
                <w:sz w:val="22"/>
              </w:rPr>
              <w:t>£10 per day (from 2023)</w:t>
            </w:r>
          </w:p>
        </w:tc>
      </w:tr>
      <w:tr w:rsidR="006976D6" w14:paraId="1570EA0F" w14:textId="77777777" w:rsidTr="006976D6">
        <w:tc>
          <w:tcPr>
            <w:tcW w:w="4508" w:type="dxa"/>
          </w:tcPr>
          <w:p w14:paraId="48404530" w14:textId="77777777" w:rsidR="006976D6" w:rsidRDefault="006976D6" w:rsidP="006976D6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64AB29D6" w14:textId="77F1AFC5" w:rsidR="006976D6" w:rsidRDefault="00C54C70" w:rsidP="006976D6">
            <w:r>
              <w:rPr>
                <w:sz w:val="22"/>
              </w:rPr>
              <w:t>£10 per day (from 2023)</w:t>
            </w:r>
          </w:p>
        </w:tc>
      </w:tr>
      <w:tr w:rsidR="006976D6" w14:paraId="2C7F3B74" w14:textId="77777777" w:rsidTr="006976D6">
        <w:tc>
          <w:tcPr>
            <w:tcW w:w="4508" w:type="dxa"/>
          </w:tcPr>
          <w:p w14:paraId="27D009D5" w14:textId="258EB2DF" w:rsidR="006976D6" w:rsidRDefault="006976D6" w:rsidP="006976D6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  <w:r w:rsidR="00C54C70">
              <w:rPr>
                <w:sz w:val="22"/>
              </w:rPr>
              <w:t xml:space="preserve"> (GM registered)</w:t>
            </w:r>
          </w:p>
        </w:tc>
        <w:tc>
          <w:tcPr>
            <w:tcW w:w="4508" w:type="dxa"/>
          </w:tcPr>
          <w:p w14:paraId="7315F5AF" w14:textId="3501DA29" w:rsidR="006976D6" w:rsidRDefault="006976D6" w:rsidP="006976D6">
            <w:r>
              <w:rPr>
                <w:sz w:val="22"/>
              </w:rPr>
              <w:t>£7.50 per day</w:t>
            </w:r>
            <w:r w:rsidR="00C54C70">
              <w:rPr>
                <w:sz w:val="22"/>
              </w:rPr>
              <w:t xml:space="preserve"> (from 2023)</w:t>
            </w:r>
          </w:p>
        </w:tc>
      </w:tr>
      <w:tr w:rsidR="006976D6" w14:paraId="7E48AB4F" w14:textId="77777777" w:rsidTr="006976D6">
        <w:tc>
          <w:tcPr>
            <w:tcW w:w="4508" w:type="dxa"/>
          </w:tcPr>
          <w:p w14:paraId="281894CD" w14:textId="3196F206" w:rsidR="006976D6" w:rsidRDefault="006976D6" w:rsidP="006976D6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  <w:r w:rsidR="00C54C70">
              <w:rPr>
                <w:sz w:val="22"/>
              </w:rPr>
              <w:t xml:space="preserve"> (GM registered)</w:t>
            </w:r>
          </w:p>
        </w:tc>
        <w:tc>
          <w:tcPr>
            <w:tcW w:w="4508" w:type="dxa"/>
          </w:tcPr>
          <w:p w14:paraId="52115723" w14:textId="1B335C84" w:rsidR="006976D6" w:rsidRDefault="006976D6" w:rsidP="006976D6">
            <w:r>
              <w:rPr>
                <w:sz w:val="22"/>
              </w:rPr>
              <w:t>£7.50 per day</w:t>
            </w:r>
            <w:r w:rsidR="00C54C70">
              <w:rPr>
                <w:sz w:val="22"/>
              </w:rPr>
              <w:t xml:space="preserve"> (from 2023)</w:t>
            </w:r>
          </w:p>
        </w:tc>
      </w:tr>
    </w:tbl>
    <w:p w14:paraId="44E0EE7C" w14:textId="77777777" w:rsidR="00FE2849" w:rsidRDefault="00FE2849" w:rsidP="00E7563B">
      <w:pPr>
        <w:jc w:val="both"/>
        <w:rPr>
          <w:b/>
          <w:color w:val="1F4E79" w:themeColor="accent1" w:themeShade="80"/>
          <w:sz w:val="22"/>
        </w:rPr>
      </w:pPr>
    </w:p>
    <w:p w14:paraId="0429DD66" w14:textId="77777777" w:rsidR="00860FD8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Sunset Periods</w:t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</w:p>
    <w:p w14:paraId="551F3711" w14:textId="77777777" w:rsidR="00486997" w:rsidRPr="00486997" w:rsidRDefault="00486997" w:rsidP="00E7563B">
      <w:pPr>
        <w:jc w:val="both"/>
        <w:rPr>
          <w:sz w:val="22"/>
        </w:rPr>
      </w:pPr>
      <w:r w:rsidRPr="00486997">
        <w:rPr>
          <w:sz w:val="22"/>
        </w:rPr>
        <w:t>TBC</w:t>
      </w:r>
    </w:p>
    <w:p w14:paraId="29907D0A" w14:textId="77777777" w:rsidR="00615924" w:rsidRDefault="00615924" w:rsidP="00E7563B">
      <w:pPr>
        <w:jc w:val="both"/>
        <w:rPr>
          <w:b/>
          <w:color w:val="1F4E79" w:themeColor="accent1" w:themeShade="80"/>
          <w:sz w:val="22"/>
        </w:rPr>
      </w:pPr>
    </w:p>
    <w:p w14:paraId="2719B7C2" w14:textId="77777777" w:rsidR="00FE2849" w:rsidRPr="00D00FA3" w:rsidRDefault="009766B4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Exemptions</w:t>
      </w:r>
    </w:p>
    <w:p w14:paraId="20AB6020" w14:textId="4200F893" w:rsidR="00860FD8" w:rsidRDefault="00C54C70" w:rsidP="009766B4">
      <w:pPr>
        <w:jc w:val="both"/>
        <w:rPr>
          <w:sz w:val="22"/>
        </w:rPr>
      </w:pPr>
      <w:r>
        <w:rPr>
          <w:sz w:val="22"/>
        </w:rPr>
        <w:t>Historic vehicles</w:t>
      </w:r>
    </w:p>
    <w:p w14:paraId="12562702" w14:textId="2A4AF11A" w:rsidR="00C54C70" w:rsidRDefault="00C54C70" w:rsidP="009766B4">
      <w:pPr>
        <w:jc w:val="both"/>
        <w:rPr>
          <w:sz w:val="22"/>
        </w:rPr>
      </w:pPr>
      <w:r>
        <w:rPr>
          <w:sz w:val="22"/>
        </w:rPr>
        <w:t>Military vehicles</w:t>
      </w:r>
    </w:p>
    <w:p w14:paraId="1ED53DFD" w14:textId="3A4CF57F" w:rsidR="00C54C70" w:rsidRDefault="00C54C70" w:rsidP="009766B4">
      <w:pPr>
        <w:jc w:val="both"/>
        <w:rPr>
          <w:sz w:val="22"/>
        </w:rPr>
      </w:pPr>
      <w:r>
        <w:rPr>
          <w:sz w:val="22"/>
        </w:rPr>
        <w:t>Disabled passenger vehicles</w:t>
      </w:r>
    </w:p>
    <w:p w14:paraId="3572D7AA" w14:textId="1658E99E" w:rsidR="00C54C70" w:rsidRDefault="00C54C70" w:rsidP="009766B4">
      <w:pPr>
        <w:jc w:val="both"/>
        <w:rPr>
          <w:sz w:val="22"/>
        </w:rPr>
      </w:pPr>
      <w:r>
        <w:rPr>
          <w:sz w:val="22"/>
        </w:rPr>
        <w:t>Specialist vehicles</w:t>
      </w:r>
    </w:p>
    <w:p w14:paraId="6C0707F8" w14:textId="33A19111" w:rsidR="00C54C70" w:rsidRPr="00486997" w:rsidRDefault="00C54C70" w:rsidP="009766B4">
      <w:pPr>
        <w:jc w:val="both"/>
        <w:rPr>
          <w:sz w:val="22"/>
        </w:rPr>
      </w:pPr>
      <w:r>
        <w:rPr>
          <w:sz w:val="22"/>
        </w:rPr>
        <w:t>Emergency service vehicles</w:t>
      </w:r>
    </w:p>
    <w:sectPr w:rsidR="00C54C70" w:rsidRPr="004869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556D" w14:textId="77777777" w:rsidR="005242D6" w:rsidRDefault="005242D6" w:rsidP="006F4F82">
      <w:pPr>
        <w:spacing w:after="0" w:line="240" w:lineRule="auto"/>
      </w:pPr>
      <w:r>
        <w:separator/>
      </w:r>
    </w:p>
  </w:endnote>
  <w:endnote w:type="continuationSeparator" w:id="0">
    <w:p w14:paraId="253B0A08" w14:textId="77777777" w:rsidR="005242D6" w:rsidRDefault="005242D6" w:rsidP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BC7E" w14:textId="77777777" w:rsidR="006F4F82" w:rsidRDefault="00486997">
    <w:pPr>
      <w:pStyle w:val="Footer"/>
    </w:pPr>
    <w:r>
      <w:t>Clean Air</w:t>
    </w:r>
    <w:r w:rsidR="0011402B">
      <w:t xml:space="preserve"> Zone</w:t>
    </w:r>
    <w:r w:rsidR="006F4F82">
      <w:t xml:space="preserve"> map information sheet:</w:t>
    </w:r>
    <w:r>
      <w:t xml:space="preserve"> Greater Manchester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A28" w14:textId="77777777" w:rsidR="005242D6" w:rsidRDefault="005242D6" w:rsidP="006F4F82">
      <w:pPr>
        <w:spacing w:after="0" w:line="240" w:lineRule="auto"/>
      </w:pPr>
      <w:r>
        <w:separator/>
      </w:r>
    </w:p>
  </w:footnote>
  <w:footnote w:type="continuationSeparator" w:id="0">
    <w:p w14:paraId="326B92B3" w14:textId="77777777" w:rsidR="005242D6" w:rsidRDefault="005242D6" w:rsidP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D1FD" w14:textId="77777777" w:rsidR="006F4F82" w:rsidRDefault="006F4F82">
    <w:pPr>
      <w:pStyle w:val="Header"/>
    </w:pPr>
    <w:r>
      <w:tab/>
    </w:r>
    <w:r>
      <w:tab/>
    </w:r>
    <w:r w:rsidRPr="00673EC2">
      <w:rPr>
        <w:noProof/>
        <w:lang w:eastAsia="en-GB"/>
      </w:rPr>
      <w:drawing>
        <wp:inline distT="0" distB="0" distL="0" distR="0" wp14:anchorId="31F01DAB" wp14:editId="63AF03DB">
          <wp:extent cx="22479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1" r="4582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9B"/>
    <w:multiLevelType w:val="hybridMultilevel"/>
    <w:tmpl w:val="F800AA0A"/>
    <w:lvl w:ilvl="0" w:tplc="AFDE5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3B"/>
    <w:rsid w:val="000E63A0"/>
    <w:rsid w:val="0011402B"/>
    <w:rsid w:val="00396834"/>
    <w:rsid w:val="00486997"/>
    <w:rsid w:val="005242D6"/>
    <w:rsid w:val="005E1D77"/>
    <w:rsid w:val="00615924"/>
    <w:rsid w:val="006976D6"/>
    <w:rsid w:val="006F4F82"/>
    <w:rsid w:val="007A2A06"/>
    <w:rsid w:val="008253BF"/>
    <w:rsid w:val="00860FD8"/>
    <w:rsid w:val="008D3142"/>
    <w:rsid w:val="00901815"/>
    <w:rsid w:val="009766B4"/>
    <w:rsid w:val="00A51394"/>
    <w:rsid w:val="00B84850"/>
    <w:rsid w:val="00C54C70"/>
    <w:rsid w:val="00D00FA3"/>
    <w:rsid w:val="00D5789C"/>
    <w:rsid w:val="00D6651A"/>
    <w:rsid w:val="00DE6155"/>
    <w:rsid w:val="00E7563B"/>
    <w:rsid w:val="00EA72EA"/>
    <w:rsid w:val="00F45C0F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74B5"/>
  <w15:chartTrackingRefBased/>
  <w15:docId w15:val="{1F17D19A-3172-410E-858E-B8DA80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82"/>
  </w:style>
  <w:style w:type="paragraph" w:styleId="Footer">
    <w:name w:val="footer"/>
    <w:basedOn w:val="Normal"/>
    <w:link w:val="Foot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82"/>
  </w:style>
  <w:style w:type="character" w:styleId="Hyperlink">
    <w:name w:val="Hyperlink"/>
    <w:basedOn w:val="DefaultParagraphFont"/>
    <w:uiPriority w:val="99"/>
    <w:unhideWhenUsed/>
    <w:rsid w:val="00D578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6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eanairgm.com/clean-air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Sukky Choongh-Campbell</dc:creator>
  <cp:keywords/>
  <dc:description/>
  <cp:lastModifiedBy>Sukky Choongh</cp:lastModifiedBy>
  <cp:revision>6</cp:revision>
  <dcterms:created xsi:type="dcterms:W3CDTF">2019-05-07T10:30:00Z</dcterms:created>
  <dcterms:modified xsi:type="dcterms:W3CDTF">2021-06-24T13:08:00Z</dcterms:modified>
</cp:coreProperties>
</file>