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213" w:rsidRPr="00CF2D38" w:rsidRDefault="00253213" w:rsidP="00B24805">
      <w:pPr>
        <w:pStyle w:val="Title"/>
        <w:spacing w:line="276" w:lineRule="auto"/>
        <w:jc w:val="left"/>
        <w:rPr>
          <w:rFonts w:ascii="Arial" w:hAnsi="Arial" w:cs="Arial"/>
          <w:color w:val="0D2255"/>
          <w:sz w:val="28"/>
          <w:szCs w:val="28"/>
        </w:rPr>
      </w:pPr>
      <w:r w:rsidRPr="00CF2D38">
        <w:rPr>
          <w:rFonts w:ascii="Arial" w:hAnsi="Arial" w:cs="Arial"/>
          <w:color w:val="0D2255"/>
          <w:sz w:val="28"/>
          <w:szCs w:val="28"/>
        </w:rPr>
        <w:t>SMMT forecasts</w:t>
      </w:r>
      <w:r w:rsidR="00B24805" w:rsidRPr="00CF2D38">
        <w:rPr>
          <w:rFonts w:ascii="Arial" w:hAnsi="Arial" w:cs="Arial"/>
          <w:color w:val="0D2255"/>
          <w:sz w:val="28"/>
          <w:szCs w:val="28"/>
        </w:rPr>
        <w:t xml:space="preserve">: </w:t>
      </w:r>
      <w:r w:rsidR="00B462AF" w:rsidRPr="00CF2D38">
        <w:rPr>
          <w:rFonts w:ascii="Arial" w:hAnsi="Arial" w:cs="Arial"/>
          <w:color w:val="0D2255"/>
          <w:sz w:val="28"/>
          <w:szCs w:val="28"/>
        </w:rPr>
        <w:t>UK new car and LCV</w:t>
      </w:r>
      <w:r w:rsidRPr="00CF2D38">
        <w:rPr>
          <w:rFonts w:ascii="Arial" w:hAnsi="Arial" w:cs="Arial"/>
          <w:color w:val="0D2255"/>
          <w:sz w:val="28"/>
          <w:szCs w:val="28"/>
        </w:rPr>
        <w:t xml:space="preserve"> registrations </w:t>
      </w:r>
      <w:r w:rsidR="0089316E" w:rsidRPr="00CF2D38">
        <w:rPr>
          <w:rFonts w:ascii="Arial" w:hAnsi="Arial" w:cs="Arial"/>
          <w:color w:val="0D2255"/>
          <w:sz w:val="28"/>
          <w:szCs w:val="28"/>
        </w:rPr>
        <w:t>201</w:t>
      </w:r>
      <w:r w:rsidR="008C5E0D">
        <w:rPr>
          <w:rFonts w:ascii="Arial" w:hAnsi="Arial" w:cs="Arial"/>
          <w:color w:val="0D2255"/>
          <w:sz w:val="28"/>
          <w:szCs w:val="28"/>
        </w:rPr>
        <w:t>8</w:t>
      </w:r>
      <w:r w:rsidR="00792361">
        <w:rPr>
          <w:rFonts w:ascii="Arial" w:hAnsi="Arial" w:cs="Arial"/>
          <w:color w:val="0D2255"/>
          <w:sz w:val="28"/>
          <w:szCs w:val="28"/>
        </w:rPr>
        <w:t xml:space="preserve"> and 2019</w:t>
      </w:r>
    </w:p>
    <w:p w:rsidR="00E4490E" w:rsidRPr="00AF7BA4" w:rsidRDefault="00E4490E" w:rsidP="00B24805">
      <w:pPr>
        <w:pStyle w:val="Title"/>
        <w:spacing w:line="276" w:lineRule="auto"/>
        <w:jc w:val="left"/>
        <w:rPr>
          <w:rFonts w:ascii="Arial" w:hAnsi="Arial" w:cs="Arial"/>
          <w:sz w:val="20"/>
        </w:rPr>
      </w:pPr>
    </w:p>
    <w:p w:rsidR="000F6796" w:rsidRPr="00CF2D38" w:rsidRDefault="0062436F" w:rsidP="00B24805">
      <w:pPr>
        <w:pStyle w:val="Title"/>
        <w:spacing w:line="276" w:lineRule="auto"/>
        <w:jc w:val="left"/>
        <w:rPr>
          <w:rFonts w:ascii="Arial" w:hAnsi="Arial" w:cs="Arial"/>
          <w:color w:val="0D2255"/>
          <w:sz w:val="24"/>
          <w:szCs w:val="24"/>
        </w:rPr>
      </w:pPr>
      <w:r w:rsidRPr="00CF2D38">
        <w:rPr>
          <w:rFonts w:ascii="Arial" w:hAnsi="Arial" w:cs="Arial"/>
          <w:color w:val="0D2255"/>
          <w:sz w:val="24"/>
          <w:szCs w:val="24"/>
        </w:rPr>
        <w:t>Background</w:t>
      </w:r>
      <w:r w:rsidR="00790C35">
        <w:rPr>
          <w:rFonts w:ascii="Arial" w:hAnsi="Arial" w:cs="Arial"/>
          <w:color w:val="0D2255"/>
          <w:sz w:val="24"/>
          <w:szCs w:val="24"/>
        </w:rPr>
        <w:t xml:space="preserve"> and context to panel survey</w:t>
      </w:r>
    </w:p>
    <w:p w:rsidR="00DE5526" w:rsidRDefault="00253213" w:rsidP="00B24805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Forecasts are revised on a quarterly basis in January, April, July and October.</w:t>
      </w:r>
      <w:r w:rsidR="00792361">
        <w:rPr>
          <w:rFonts w:ascii="Arial" w:hAnsi="Arial" w:cs="Arial"/>
          <w:b w:val="0"/>
          <w:sz w:val="20"/>
        </w:rPr>
        <w:t xml:space="preserve">  </w:t>
      </w:r>
      <w:r w:rsidRPr="00D5374C">
        <w:rPr>
          <w:rFonts w:ascii="Arial" w:hAnsi="Arial" w:cs="Arial"/>
          <w:b w:val="0"/>
          <w:sz w:val="20"/>
        </w:rPr>
        <w:t xml:space="preserve">The latest </w:t>
      </w:r>
      <w:r w:rsidR="0033617B" w:rsidRPr="00D5374C">
        <w:rPr>
          <w:rFonts w:ascii="Arial" w:hAnsi="Arial" w:cs="Arial"/>
          <w:b w:val="0"/>
          <w:sz w:val="20"/>
        </w:rPr>
        <w:t xml:space="preserve">survey of </w:t>
      </w:r>
      <w:r w:rsidR="00CA1CDA">
        <w:rPr>
          <w:rFonts w:ascii="Arial" w:hAnsi="Arial" w:cs="Arial"/>
          <w:b w:val="0"/>
          <w:sz w:val="20"/>
        </w:rPr>
        <w:t>participants’</w:t>
      </w:r>
      <w:r w:rsidR="0033617B" w:rsidRPr="00D5374C">
        <w:rPr>
          <w:rFonts w:ascii="Arial" w:hAnsi="Arial" w:cs="Arial"/>
          <w:b w:val="0"/>
          <w:sz w:val="20"/>
        </w:rPr>
        <w:t xml:space="preserve"> own views </w:t>
      </w:r>
      <w:r w:rsidRPr="00D5374C">
        <w:rPr>
          <w:rFonts w:ascii="Arial" w:hAnsi="Arial" w:cs="Arial"/>
          <w:b w:val="0"/>
          <w:sz w:val="20"/>
        </w:rPr>
        <w:t xml:space="preserve">was </w:t>
      </w:r>
      <w:r w:rsidR="000F4F71">
        <w:rPr>
          <w:rFonts w:ascii="Arial" w:hAnsi="Arial" w:cs="Arial"/>
          <w:b w:val="0"/>
          <w:sz w:val="20"/>
        </w:rPr>
        <w:t>conducted</w:t>
      </w:r>
      <w:r w:rsidR="0033617B" w:rsidRPr="00D5374C">
        <w:rPr>
          <w:rFonts w:ascii="Arial" w:hAnsi="Arial" w:cs="Arial"/>
          <w:b w:val="0"/>
          <w:sz w:val="20"/>
        </w:rPr>
        <w:t xml:space="preserve"> </w:t>
      </w:r>
      <w:r w:rsidR="00DE5526" w:rsidRPr="00D5374C">
        <w:rPr>
          <w:rFonts w:ascii="Arial" w:hAnsi="Arial" w:cs="Arial"/>
          <w:b w:val="0"/>
          <w:sz w:val="20"/>
        </w:rPr>
        <w:t xml:space="preserve">during </w:t>
      </w:r>
      <w:r w:rsidR="00764B3A">
        <w:rPr>
          <w:rFonts w:ascii="Arial" w:hAnsi="Arial" w:cs="Arial"/>
          <w:b w:val="0"/>
          <w:sz w:val="20"/>
        </w:rPr>
        <w:t>July</w:t>
      </w:r>
      <w:r w:rsidR="00F703A3" w:rsidRPr="00D5374C">
        <w:rPr>
          <w:rFonts w:ascii="Arial" w:hAnsi="Arial" w:cs="Arial"/>
          <w:b w:val="0"/>
          <w:sz w:val="20"/>
        </w:rPr>
        <w:t xml:space="preserve"> 201</w:t>
      </w:r>
      <w:r w:rsidR="008C5E0D">
        <w:rPr>
          <w:rFonts w:ascii="Arial" w:hAnsi="Arial" w:cs="Arial"/>
          <w:b w:val="0"/>
          <w:sz w:val="20"/>
        </w:rPr>
        <w:t>8</w:t>
      </w:r>
      <w:r w:rsidR="00DE5526" w:rsidRPr="00D5374C">
        <w:rPr>
          <w:rFonts w:ascii="Arial" w:hAnsi="Arial" w:cs="Arial"/>
          <w:b w:val="0"/>
          <w:sz w:val="20"/>
        </w:rPr>
        <w:t>.</w:t>
      </w:r>
      <w:r w:rsidR="00792361">
        <w:rPr>
          <w:rFonts w:ascii="Arial" w:hAnsi="Arial" w:cs="Arial"/>
          <w:b w:val="0"/>
          <w:sz w:val="20"/>
        </w:rPr>
        <w:t xml:space="preserve">  </w:t>
      </w:r>
      <w:r w:rsidR="0033617B">
        <w:rPr>
          <w:rFonts w:ascii="Arial" w:hAnsi="Arial" w:cs="Arial"/>
          <w:b w:val="0"/>
          <w:sz w:val="20"/>
        </w:rPr>
        <w:t xml:space="preserve">SMMT’s forecast is </w:t>
      </w:r>
      <w:r w:rsidR="0033617B" w:rsidRPr="00081F15">
        <w:rPr>
          <w:rFonts w:ascii="Arial" w:hAnsi="Arial" w:cs="Arial"/>
          <w:sz w:val="20"/>
          <w:u w:val="single"/>
        </w:rPr>
        <w:t>a</w:t>
      </w:r>
      <w:r w:rsidR="00141896" w:rsidRPr="00081F15">
        <w:rPr>
          <w:rFonts w:ascii="Arial" w:hAnsi="Arial" w:cs="Arial"/>
          <w:sz w:val="20"/>
          <w:u w:val="single"/>
        </w:rPr>
        <w:t>n</w:t>
      </w:r>
      <w:r w:rsidR="0033617B" w:rsidRPr="00081F15">
        <w:rPr>
          <w:rFonts w:ascii="Arial" w:hAnsi="Arial" w:cs="Arial"/>
          <w:sz w:val="20"/>
          <w:u w:val="single"/>
        </w:rPr>
        <w:t xml:space="preserve"> average</w:t>
      </w:r>
      <w:r w:rsidR="0033617B">
        <w:rPr>
          <w:rFonts w:ascii="Arial" w:hAnsi="Arial" w:cs="Arial"/>
          <w:b w:val="0"/>
          <w:sz w:val="20"/>
        </w:rPr>
        <w:t xml:space="preserve"> of </w:t>
      </w:r>
      <w:r w:rsidR="001C70F6">
        <w:rPr>
          <w:rFonts w:ascii="Arial" w:hAnsi="Arial" w:cs="Arial"/>
          <w:b w:val="0"/>
          <w:sz w:val="20"/>
        </w:rPr>
        <w:t>data</w:t>
      </w:r>
      <w:r w:rsidR="00696994">
        <w:rPr>
          <w:rFonts w:ascii="Arial" w:hAnsi="Arial" w:cs="Arial"/>
          <w:b w:val="0"/>
          <w:sz w:val="20"/>
        </w:rPr>
        <w:t xml:space="preserve"> </w:t>
      </w:r>
      <w:r w:rsidR="00D5374C">
        <w:rPr>
          <w:rFonts w:ascii="Arial" w:hAnsi="Arial" w:cs="Arial"/>
          <w:b w:val="0"/>
          <w:sz w:val="20"/>
        </w:rPr>
        <w:t xml:space="preserve">received </w:t>
      </w:r>
      <w:r w:rsidR="00CA1CDA">
        <w:rPr>
          <w:rFonts w:ascii="Arial" w:hAnsi="Arial" w:cs="Arial"/>
          <w:b w:val="0"/>
          <w:sz w:val="20"/>
        </w:rPr>
        <w:t>from participating</w:t>
      </w:r>
      <w:r w:rsidR="00D5374C">
        <w:rPr>
          <w:rFonts w:ascii="Arial" w:hAnsi="Arial" w:cs="Arial"/>
          <w:b w:val="0"/>
          <w:sz w:val="20"/>
        </w:rPr>
        <w:t xml:space="preserve"> </w:t>
      </w:r>
      <w:r w:rsidR="001C70F6">
        <w:rPr>
          <w:rFonts w:ascii="Arial" w:hAnsi="Arial" w:cs="Arial"/>
          <w:b w:val="0"/>
          <w:sz w:val="20"/>
        </w:rPr>
        <w:t>market analysts</w:t>
      </w:r>
      <w:r w:rsidR="00D5374C">
        <w:rPr>
          <w:rFonts w:ascii="Arial" w:hAnsi="Arial" w:cs="Arial"/>
          <w:b w:val="0"/>
          <w:sz w:val="20"/>
        </w:rPr>
        <w:t xml:space="preserve"> (panel)</w:t>
      </w:r>
      <w:r w:rsidR="00DE5526">
        <w:rPr>
          <w:rFonts w:ascii="Arial" w:hAnsi="Arial" w:cs="Arial"/>
          <w:b w:val="0"/>
          <w:sz w:val="20"/>
        </w:rPr>
        <w:t>.</w:t>
      </w:r>
      <w:r w:rsidR="00792361">
        <w:rPr>
          <w:rFonts w:ascii="Arial" w:hAnsi="Arial" w:cs="Arial"/>
          <w:b w:val="0"/>
          <w:sz w:val="20"/>
        </w:rPr>
        <w:t xml:space="preserve">  </w:t>
      </w:r>
      <w:r w:rsidR="001C70F6">
        <w:rPr>
          <w:rFonts w:ascii="Arial" w:hAnsi="Arial" w:cs="Arial"/>
          <w:b w:val="0"/>
          <w:sz w:val="20"/>
        </w:rPr>
        <w:t>Each forecast received is given equal weight</w:t>
      </w:r>
      <w:r w:rsidR="00CA1CDA">
        <w:rPr>
          <w:rFonts w:ascii="Arial" w:hAnsi="Arial" w:cs="Arial"/>
          <w:b w:val="0"/>
          <w:sz w:val="20"/>
        </w:rPr>
        <w:t xml:space="preserve"> and is anonymised</w:t>
      </w:r>
      <w:r w:rsidR="001C70F6">
        <w:rPr>
          <w:rFonts w:ascii="Arial" w:hAnsi="Arial" w:cs="Arial"/>
          <w:b w:val="0"/>
          <w:sz w:val="20"/>
        </w:rPr>
        <w:t>.</w:t>
      </w:r>
    </w:p>
    <w:p w:rsidR="00AF7BA4" w:rsidRPr="00AF7BA4" w:rsidRDefault="00AF7BA4" w:rsidP="00253213">
      <w:pPr>
        <w:pStyle w:val="Title"/>
        <w:spacing w:line="276" w:lineRule="auto"/>
        <w:jc w:val="left"/>
        <w:rPr>
          <w:rFonts w:ascii="Arial" w:hAnsi="Arial" w:cs="Arial"/>
          <w:color w:val="1074CB"/>
          <w:sz w:val="12"/>
          <w:szCs w:val="12"/>
        </w:rPr>
      </w:pPr>
    </w:p>
    <w:p w:rsidR="00253213" w:rsidRPr="000925EB" w:rsidRDefault="00253213" w:rsidP="00F701DA">
      <w:pPr>
        <w:pStyle w:val="Title"/>
        <w:spacing w:line="276" w:lineRule="auto"/>
        <w:rPr>
          <w:rFonts w:ascii="Arial" w:hAnsi="Arial" w:cs="Arial"/>
          <w:color w:val="0D2255"/>
          <w:sz w:val="20"/>
        </w:rPr>
      </w:pPr>
      <w:r w:rsidRPr="000925EB">
        <w:rPr>
          <w:rFonts w:ascii="Arial" w:hAnsi="Arial" w:cs="Arial"/>
          <w:color w:val="0D2255"/>
          <w:sz w:val="20"/>
        </w:rPr>
        <w:t>201</w:t>
      </w:r>
      <w:r w:rsidR="008C5E0D" w:rsidRPr="000925EB">
        <w:rPr>
          <w:rFonts w:ascii="Arial" w:hAnsi="Arial" w:cs="Arial"/>
          <w:color w:val="0D2255"/>
          <w:sz w:val="20"/>
        </w:rPr>
        <w:t>7</w:t>
      </w:r>
      <w:r w:rsidR="00143C1D" w:rsidRPr="000925EB">
        <w:rPr>
          <w:rFonts w:ascii="Arial" w:hAnsi="Arial" w:cs="Arial"/>
          <w:color w:val="0D2255"/>
          <w:sz w:val="20"/>
        </w:rPr>
        <w:t>:</w:t>
      </w:r>
    </w:p>
    <w:p w:rsidR="00253213" w:rsidRDefault="00253213" w:rsidP="00253213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New car registrations: </w:t>
      </w:r>
      <w:r w:rsidR="000D6983">
        <w:rPr>
          <w:rFonts w:ascii="Arial" w:hAnsi="Arial" w:cs="Arial"/>
          <w:b w:val="0"/>
          <w:sz w:val="20"/>
        </w:rPr>
        <w:t>2</w:t>
      </w:r>
      <w:r w:rsidR="00EA41FD">
        <w:rPr>
          <w:rFonts w:ascii="Arial" w:hAnsi="Arial" w:cs="Arial"/>
          <w:b w:val="0"/>
          <w:sz w:val="20"/>
        </w:rPr>
        <w:t>.</w:t>
      </w:r>
      <w:r w:rsidR="008C5E0D">
        <w:rPr>
          <w:rFonts w:ascii="Arial" w:hAnsi="Arial" w:cs="Arial"/>
          <w:b w:val="0"/>
          <w:sz w:val="20"/>
        </w:rPr>
        <w:t>541</w:t>
      </w:r>
      <w:r w:rsidR="00EA41FD">
        <w:rPr>
          <w:rFonts w:ascii="Arial" w:hAnsi="Arial" w:cs="Arial"/>
          <w:b w:val="0"/>
          <w:sz w:val="20"/>
        </w:rPr>
        <w:t>m</w:t>
      </w:r>
      <w:r w:rsidR="000D6983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 xml:space="preserve">units, </w:t>
      </w:r>
      <w:r w:rsidR="008C5E0D">
        <w:rPr>
          <w:rFonts w:ascii="Arial" w:hAnsi="Arial" w:cs="Arial"/>
          <w:b w:val="0"/>
          <w:sz w:val="20"/>
        </w:rPr>
        <w:t>down</w:t>
      </w:r>
      <w:r w:rsidR="00C93D2E">
        <w:rPr>
          <w:rFonts w:ascii="Arial" w:hAnsi="Arial" w:cs="Arial"/>
          <w:b w:val="0"/>
          <w:sz w:val="20"/>
        </w:rPr>
        <w:t xml:space="preserve"> </w:t>
      </w:r>
      <w:r w:rsidR="008C5E0D">
        <w:rPr>
          <w:rFonts w:ascii="Arial" w:hAnsi="Arial" w:cs="Arial"/>
          <w:b w:val="0"/>
          <w:sz w:val="20"/>
        </w:rPr>
        <w:t>5</w:t>
      </w:r>
      <w:r w:rsidR="00413F0A">
        <w:rPr>
          <w:rFonts w:ascii="Arial" w:hAnsi="Arial" w:cs="Arial"/>
          <w:b w:val="0"/>
          <w:sz w:val="20"/>
        </w:rPr>
        <w:t>.</w:t>
      </w:r>
      <w:r w:rsidR="008C5E0D">
        <w:rPr>
          <w:rFonts w:ascii="Arial" w:hAnsi="Arial" w:cs="Arial"/>
          <w:b w:val="0"/>
          <w:sz w:val="20"/>
        </w:rPr>
        <w:t>7</w:t>
      </w:r>
      <w:r>
        <w:rPr>
          <w:rFonts w:ascii="Arial" w:hAnsi="Arial" w:cs="Arial"/>
          <w:b w:val="0"/>
          <w:sz w:val="20"/>
        </w:rPr>
        <w:t>% on 20</w:t>
      </w:r>
      <w:r w:rsidR="00C93D2E">
        <w:rPr>
          <w:rFonts w:ascii="Arial" w:hAnsi="Arial" w:cs="Arial"/>
          <w:b w:val="0"/>
          <w:sz w:val="20"/>
        </w:rPr>
        <w:t>1</w:t>
      </w:r>
      <w:r w:rsidR="008C5E0D">
        <w:rPr>
          <w:rFonts w:ascii="Arial" w:hAnsi="Arial" w:cs="Arial"/>
          <w:b w:val="0"/>
          <w:sz w:val="20"/>
        </w:rPr>
        <w:t>6</w:t>
      </w:r>
      <w:r w:rsidR="00E3411A">
        <w:rPr>
          <w:rFonts w:ascii="Arial" w:hAnsi="Arial" w:cs="Arial"/>
          <w:b w:val="0"/>
          <w:sz w:val="20"/>
        </w:rPr>
        <w:t xml:space="preserve">’s </w:t>
      </w:r>
      <w:r w:rsidR="002E4596">
        <w:rPr>
          <w:rFonts w:ascii="Arial" w:hAnsi="Arial" w:cs="Arial"/>
          <w:b w:val="0"/>
          <w:sz w:val="20"/>
        </w:rPr>
        <w:t>2</w:t>
      </w:r>
      <w:r w:rsidR="00E3411A">
        <w:rPr>
          <w:rFonts w:ascii="Arial" w:hAnsi="Arial" w:cs="Arial"/>
          <w:b w:val="0"/>
          <w:sz w:val="20"/>
        </w:rPr>
        <w:t>.</w:t>
      </w:r>
      <w:r w:rsidR="00C049B5">
        <w:rPr>
          <w:rFonts w:ascii="Arial" w:hAnsi="Arial" w:cs="Arial"/>
          <w:b w:val="0"/>
          <w:sz w:val="20"/>
        </w:rPr>
        <w:t>6</w:t>
      </w:r>
      <w:r w:rsidR="008C5E0D">
        <w:rPr>
          <w:rFonts w:ascii="Arial" w:hAnsi="Arial" w:cs="Arial"/>
          <w:b w:val="0"/>
          <w:sz w:val="20"/>
        </w:rPr>
        <w:t>93</w:t>
      </w:r>
      <w:r w:rsidR="00E3411A">
        <w:rPr>
          <w:rFonts w:ascii="Arial" w:hAnsi="Arial" w:cs="Arial"/>
          <w:b w:val="0"/>
          <w:sz w:val="20"/>
        </w:rPr>
        <w:t>m</w:t>
      </w:r>
      <w:r w:rsidR="00792361">
        <w:rPr>
          <w:rFonts w:ascii="Arial" w:hAnsi="Arial" w:cs="Arial"/>
          <w:b w:val="0"/>
          <w:sz w:val="20"/>
        </w:rPr>
        <w:t xml:space="preserve"> and </w:t>
      </w:r>
      <w:r w:rsidR="008C5E0D">
        <w:rPr>
          <w:rFonts w:ascii="Arial" w:hAnsi="Arial" w:cs="Arial"/>
          <w:b w:val="0"/>
          <w:sz w:val="20"/>
        </w:rPr>
        <w:t>up 24</w:t>
      </w:r>
      <w:r w:rsidR="00792361">
        <w:rPr>
          <w:rFonts w:ascii="Arial" w:hAnsi="Arial" w:cs="Arial"/>
          <w:b w:val="0"/>
          <w:sz w:val="20"/>
        </w:rPr>
        <w:t>.</w:t>
      </w:r>
      <w:r w:rsidR="008C5E0D">
        <w:rPr>
          <w:rFonts w:ascii="Arial" w:hAnsi="Arial" w:cs="Arial"/>
          <w:b w:val="0"/>
          <w:sz w:val="20"/>
        </w:rPr>
        <w:t>3</w:t>
      </w:r>
      <w:r w:rsidR="00792361">
        <w:rPr>
          <w:rFonts w:ascii="Arial" w:hAnsi="Arial" w:cs="Arial"/>
          <w:b w:val="0"/>
          <w:sz w:val="20"/>
        </w:rPr>
        <w:t>% on 2012’s 2.045m</w:t>
      </w:r>
    </w:p>
    <w:p w:rsidR="00253213" w:rsidRDefault="00253213" w:rsidP="00253213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Diesel </w:t>
      </w:r>
      <w:r w:rsidR="000265F7">
        <w:rPr>
          <w:rFonts w:ascii="Arial" w:hAnsi="Arial" w:cs="Arial"/>
          <w:b w:val="0"/>
          <w:sz w:val="20"/>
        </w:rPr>
        <w:t>registrations at 1.</w:t>
      </w:r>
      <w:r w:rsidR="008C5E0D">
        <w:rPr>
          <w:rFonts w:ascii="Arial" w:hAnsi="Arial" w:cs="Arial"/>
          <w:b w:val="0"/>
          <w:sz w:val="20"/>
        </w:rPr>
        <w:t>066</w:t>
      </w:r>
      <w:r w:rsidR="00792361">
        <w:rPr>
          <w:rFonts w:ascii="Arial" w:hAnsi="Arial" w:cs="Arial"/>
          <w:b w:val="0"/>
          <w:sz w:val="20"/>
        </w:rPr>
        <w:t xml:space="preserve">m and </w:t>
      </w:r>
      <w:r w:rsidR="008C5E0D">
        <w:rPr>
          <w:rFonts w:ascii="Arial" w:hAnsi="Arial" w:cs="Arial"/>
          <w:b w:val="0"/>
          <w:sz w:val="20"/>
        </w:rPr>
        <w:t>a</w:t>
      </w:r>
      <w:r>
        <w:rPr>
          <w:rFonts w:ascii="Arial" w:hAnsi="Arial" w:cs="Arial"/>
          <w:b w:val="0"/>
          <w:sz w:val="20"/>
        </w:rPr>
        <w:t xml:space="preserve"> </w:t>
      </w:r>
      <w:r w:rsidR="00C049B5">
        <w:rPr>
          <w:rFonts w:ascii="Arial" w:hAnsi="Arial" w:cs="Arial"/>
          <w:b w:val="0"/>
          <w:sz w:val="20"/>
        </w:rPr>
        <w:t>4</w:t>
      </w:r>
      <w:r w:rsidR="008C5E0D">
        <w:rPr>
          <w:rFonts w:ascii="Arial" w:hAnsi="Arial" w:cs="Arial"/>
          <w:b w:val="0"/>
          <w:sz w:val="20"/>
        </w:rPr>
        <w:t>2</w:t>
      </w:r>
      <w:r>
        <w:rPr>
          <w:rFonts w:ascii="Arial" w:hAnsi="Arial" w:cs="Arial"/>
          <w:b w:val="0"/>
          <w:sz w:val="20"/>
        </w:rPr>
        <w:t>%</w:t>
      </w:r>
      <w:r w:rsidR="008C5E0D">
        <w:rPr>
          <w:rFonts w:ascii="Arial" w:hAnsi="Arial" w:cs="Arial"/>
          <w:b w:val="0"/>
          <w:sz w:val="20"/>
        </w:rPr>
        <w:t xml:space="preserve"> share of all cars</w:t>
      </w:r>
      <w:r>
        <w:rPr>
          <w:rFonts w:ascii="Arial" w:hAnsi="Arial" w:cs="Arial"/>
          <w:b w:val="0"/>
          <w:sz w:val="20"/>
        </w:rPr>
        <w:t xml:space="preserve">, </w:t>
      </w:r>
      <w:r w:rsidR="008B1A7C">
        <w:rPr>
          <w:rFonts w:ascii="Arial" w:hAnsi="Arial" w:cs="Arial"/>
          <w:b w:val="0"/>
          <w:sz w:val="20"/>
        </w:rPr>
        <w:t xml:space="preserve">it was </w:t>
      </w:r>
      <w:r w:rsidR="00413F0A">
        <w:rPr>
          <w:rFonts w:ascii="Arial" w:hAnsi="Arial" w:cs="Arial"/>
          <w:b w:val="0"/>
          <w:sz w:val="20"/>
        </w:rPr>
        <w:t>50</w:t>
      </w:r>
      <w:r w:rsidR="000D6983">
        <w:rPr>
          <w:rFonts w:ascii="Arial" w:hAnsi="Arial" w:cs="Arial"/>
          <w:b w:val="0"/>
          <w:sz w:val="20"/>
        </w:rPr>
        <w:t>.</w:t>
      </w:r>
      <w:r w:rsidR="002E4596">
        <w:rPr>
          <w:rFonts w:ascii="Arial" w:hAnsi="Arial" w:cs="Arial"/>
          <w:b w:val="0"/>
          <w:sz w:val="20"/>
        </w:rPr>
        <w:t>8</w:t>
      </w:r>
      <w:r w:rsidR="000D6983">
        <w:rPr>
          <w:rFonts w:ascii="Arial" w:hAnsi="Arial" w:cs="Arial"/>
          <w:b w:val="0"/>
          <w:sz w:val="20"/>
        </w:rPr>
        <w:t>% in</w:t>
      </w:r>
      <w:r>
        <w:rPr>
          <w:rFonts w:ascii="Arial" w:hAnsi="Arial" w:cs="Arial"/>
          <w:b w:val="0"/>
          <w:sz w:val="20"/>
        </w:rPr>
        <w:t xml:space="preserve"> 20</w:t>
      </w:r>
      <w:r w:rsidR="00C93D2E">
        <w:rPr>
          <w:rFonts w:ascii="Arial" w:hAnsi="Arial" w:cs="Arial"/>
          <w:b w:val="0"/>
          <w:sz w:val="20"/>
        </w:rPr>
        <w:t>1</w:t>
      </w:r>
      <w:r w:rsidR="002E4596">
        <w:rPr>
          <w:rFonts w:ascii="Arial" w:hAnsi="Arial" w:cs="Arial"/>
          <w:b w:val="0"/>
          <w:sz w:val="20"/>
        </w:rPr>
        <w:t>2</w:t>
      </w:r>
      <w:r w:rsidR="00792361">
        <w:rPr>
          <w:rFonts w:ascii="Arial" w:hAnsi="Arial" w:cs="Arial"/>
          <w:b w:val="0"/>
          <w:sz w:val="20"/>
        </w:rPr>
        <w:t xml:space="preserve"> on a level of 1.039m</w:t>
      </w:r>
      <w:r>
        <w:rPr>
          <w:rFonts w:ascii="Arial" w:hAnsi="Arial" w:cs="Arial"/>
          <w:b w:val="0"/>
          <w:sz w:val="20"/>
        </w:rPr>
        <w:t>.</w:t>
      </w:r>
    </w:p>
    <w:p w:rsidR="006E03C6" w:rsidRDefault="00792361" w:rsidP="00253213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L</w:t>
      </w:r>
      <w:r w:rsidR="00B462AF">
        <w:rPr>
          <w:rFonts w:ascii="Arial" w:hAnsi="Arial" w:cs="Arial"/>
          <w:b w:val="0"/>
          <w:sz w:val="20"/>
        </w:rPr>
        <w:t>ight commercial vehicle</w:t>
      </w:r>
      <w:r>
        <w:rPr>
          <w:rFonts w:ascii="Arial" w:hAnsi="Arial" w:cs="Arial"/>
          <w:b w:val="0"/>
          <w:sz w:val="20"/>
        </w:rPr>
        <w:t>s (LCV, to 3.5</w:t>
      </w:r>
      <w:r w:rsidR="00B462AF">
        <w:rPr>
          <w:rFonts w:ascii="Arial" w:hAnsi="Arial" w:cs="Arial"/>
          <w:b w:val="0"/>
          <w:sz w:val="20"/>
        </w:rPr>
        <w:t>t</w:t>
      </w:r>
      <w:r>
        <w:rPr>
          <w:rFonts w:ascii="Arial" w:hAnsi="Arial" w:cs="Arial"/>
          <w:b w:val="0"/>
          <w:sz w:val="20"/>
        </w:rPr>
        <w:t xml:space="preserve"> </w:t>
      </w:r>
      <w:proofErr w:type="spellStart"/>
      <w:proofErr w:type="gramStart"/>
      <w:r>
        <w:rPr>
          <w:rFonts w:ascii="Arial" w:hAnsi="Arial" w:cs="Arial"/>
          <w:b w:val="0"/>
          <w:sz w:val="20"/>
        </w:rPr>
        <w:t>gvw</w:t>
      </w:r>
      <w:proofErr w:type="spellEnd"/>
      <w:proofErr w:type="gramEnd"/>
      <w:r w:rsidR="00B462AF">
        <w:rPr>
          <w:rFonts w:ascii="Arial" w:hAnsi="Arial" w:cs="Arial"/>
          <w:b w:val="0"/>
          <w:sz w:val="20"/>
        </w:rPr>
        <w:t>)</w:t>
      </w:r>
      <w:r w:rsidR="00253213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>at 0.</w:t>
      </w:r>
      <w:r w:rsidR="00027F49">
        <w:rPr>
          <w:rFonts w:ascii="Arial" w:hAnsi="Arial" w:cs="Arial"/>
          <w:b w:val="0"/>
          <w:sz w:val="20"/>
        </w:rPr>
        <w:t>3</w:t>
      </w:r>
      <w:r>
        <w:rPr>
          <w:rFonts w:ascii="Arial" w:hAnsi="Arial" w:cs="Arial"/>
          <w:b w:val="0"/>
          <w:sz w:val="20"/>
        </w:rPr>
        <w:t>6</w:t>
      </w:r>
      <w:r w:rsidR="008C5E0D">
        <w:rPr>
          <w:rFonts w:ascii="Arial" w:hAnsi="Arial" w:cs="Arial"/>
          <w:b w:val="0"/>
          <w:sz w:val="20"/>
        </w:rPr>
        <w:t>2</w:t>
      </w:r>
      <w:r>
        <w:rPr>
          <w:rFonts w:ascii="Arial" w:hAnsi="Arial" w:cs="Arial"/>
          <w:b w:val="0"/>
          <w:sz w:val="20"/>
        </w:rPr>
        <w:t>m</w:t>
      </w:r>
      <w:r w:rsidR="00253213">
        <w:rPr>
          <w:rFonts w:ascii="Arial" w:hAnsi="Arial" w:cs="Arial"/>
          <w:b w:val="0"/>
          <w:sz w:val="20"/>
        </w:rPr>
        <w:t xml:space="preserve"> </w:t>
      </w:r>
      <w:r w:rsidR="00427000">
        <w:rPr>
          <w:rFonts w:ascii="Arial" w:hAnsi="Arial" w:cs="Arial"/>
          <w:b w:val="0"/>
          <w:sz w:val="20"/>
        </w:rPr>
        <w:t>and</w:t>
      </w:r>
      <w:r>
        <w:rPr>
          <w:rFonts w:ascii="Arial" w:hAnsi="Arial" w:cs="Arial"/>
          <w:b w:val="0"/>
          <w:sz w:val="20"/>
        </w:rPr>
        <w:t xml:space="preserve"> </w:t>
      </w:r>
      <w:r w:rsidR="008C5E0D">
        <w:rPr>
          <w:rFonts w:ascii="Arial" w:hAnsi="Arial" w:cs="Arial"/>
          <w:b w:val="0"/>
          <w:sz w:val="20"/>
        </w:rPr>
        <w:t xml:space="preserve">the </w:t>
      </w:r>
      <w:r>
        <w:rPr>
          <w:rFonts w:ascii="Arial" w:hAnsi="Arial" w:cs="Arial"/>
          <w:b w:val="0"/>
          <w:sz w:val="20"/>
        </w:rPr>
        <w:t>level was 0.2</w:t>
      </w:r>
      <w:r w:rsidR="00427000">
        <w:rPr>
          <w:rFonts w:ascii="Arial" w:hAnsi="Arial" w:cs="Arial"/>
          <w:b w:val="0"/>
          <w:sz w:val="20"/>
        </w:rPr>
        <w:t>40</w:t>
      </w:r>
      <w:r>
        <w:rPr>
          <w:rFonts w:ascii="Arial" w:hAnsi="Arial" w:cs="Arial"/>
          <w:b w:val="0"/>
          <w:sz w:val="20"/>
        </w:rPr>
        <w:t xml:space="preserve"> in 2012</w:t>
      </w:r>
      <w:r w:rsidR="00427000">
        <w:rPr>
          <w:rFonts w:ascii="Arial" w:hAnsi="Arial" w:cs="Arial"/>
          <w:b w:val="0"/>
          <w:sz w:val="20"/>
        </w:rPr>
        <w:t>.</w:t>
      </w:r>
    </w:p>
    <w:p w:rsidR="0038418E" w:rsidRDefault="0038418E" w:rsidP="00BA41B2">
      <w:pPr>
        <w:rPr>
          <w:rFonts w:ascii="Arial" w:hAnsi="Arial" w:cs="Arial"/>
          <w:b/>
          <w:color w:val="1074CB"/>
          <w:szCs w:val="24"/>
        </w:rPr>
      </w:pPr>
    </w:p>
    <w:tbl>
      <w:tblPr>
        <w:tblpPr w:leftFromText="180" w:rightFromText="180" w:vertAnchor="text" w:horzAnchor="margin" w:tblpY="2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0F1"/>
        <w:tblLayout w:type="fixed"/>
        <w:tblLook w:val="01E0"/>
      </w:tblPr>
      <w:tblGrid>
        <w:gridCol w:w="9464"/>
      </w:tblGrid>
      <w:tr w:rsidR="00CF76A0" w:rsidRPr="006E03C6" w:rsidTr="00BD3D2E">
        <w:trPr>
          <w:trHeight w:val="727"/>
        </w:trPr>
        <w:tc>
          <w:tcPr>
            <w:tcW w:w="9464" w:type="dxa"/>
            <w:shd w:val="clear" w:color="auto" w:fill="CCE0F1"/>
            <w:tcMar>
              <w:top w:w="108" w:type="dxa"/>
              <w:bottom w:w="108" w:type="dxa"/>
            </w:tcMar>
          </w:tcPr>
          <w:p w:rsidR="0038418E" w:rsidRPr="0038418E" w:rsidRDefault="0038418E" w:rsidP="003841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8418E">
              <w:rPr>
                <w:rFonts w:ascii="Arial" w:hAnsi="Arial" w:cs="Arial"/>
                <w:sz w:val="28"/>
                <w:szCs w:val="28"/>
              </w:rPr>
              <w:t>UK new light vehicle registrations</w:t>
            </w:r>
            <w:r w:rsidR="005D1BDC">
              <w:rPr>
                <w:rFonts w:ascii="Arial" w:hAnsi="Arial" w:cs="Arial"/>
                <w:sz w:val="28"/>
                <w:szCs w:val="28"/>
              </w:rPr>
              <w:t xml:space="preserve"> and (July 2018) forecasts</w:t>
            </w:r>
          </w:p>
          <w:p w:rsidR="0038418E" w:rsidRDefault="0038418E"/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2308"/>
              <w:gridCol w:w="2308"/>
              <w:gridCol w:w="2308"/>
              <w:gridCol w:w="2309"/>
            </w:tblGrid>
            <w:tr w:rsidR="0038418E" w:rsidRPr="0038418E" w:rsidTr="0038418E">
              <w:tc>
                <w:tcPr>
                  <w:tcW w:w="2308" w:type="dxa"/>
                </w:tcPr>
                <w:p w:rsidR="0038418E" w:rsidRPr="0038418E" w:rsidRDefault="0038418E" w:rsidP="00AC2434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i/>
                      <w:noProof/>
                      <w:sz w:val="24"/>
                      <w:szCs w:val="24"/>
                    </w:rPr>
                  </w:pPr>
                  <w:r w:rsidRPr="0038418E">
                    <w:rPr>
                      <w:rFonts w:ascii="Arial" w:hAnsi="Arial" w:cs="Arial"/>
                      <w:b w:val="0"/>
                      <w:i/>
                      <w:noProof/>
                      <w:sz w:val="24"/>
                      <w:szCs w:val="24"/>
                    </w:rPr>
                    <w:t>thousands</w:t>
                  </w:r>
                </w:p>
              </w:tc>
              <w:tc>
                <w:tcPr>
                  <w:tcW w:w="2308" w:type="dxa"/>
                </w:tcPr>
                <w:p w:rsidR="0038418E" w:rsidRPr="0038418E" w:rsidRDefault="0038418E" w:rsidP="00AC2434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 w:val="0"/>
                      <w:noProof/>
                      <w:sz w:val="28"/>
                      <w:szCs w:val="28"/>
                    </w:rPr>
                    <w:t>All cars</w:t>
                  </w:r>
                </w:p>
              </w:tc>
              <w:tc>
                <w:tcPr>
                  <w:tcW w:w="2308" w:type="dxa"/>
                </w:tcPr>
                <w:p w:rsidR="0038418E" w:rsidRPr="0038418E" w:rsidRDefault="0038418E" w:rsidP="00AC2434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 w:val="0"/>
                      <w:noProof/>
                      <w:sz w:val="28"/>
                      <w:szCs w:val="28"/>
                    </w:rPr>
                    <w:t>Diesel cars</w:t>
                  </w:r>
                </w:p>
              </w:tc>
              <w:tc>
                <w:tcPr>
                  <w:tcW w:w="2309" w:type="dxa"/>
                </w:tcPr>
                <w:p w:rsidR="0038418E" w:rsidRPr="0038418E" w:rsidRDefault="0038418E" w:rsidP="00AC2434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 w:val="0"/>
                      <w:noProof/>
                      <w:sz w:val="28"/>
                      <w:szCs w:val="28"/>
                    </w:rPr>
                    <w:t>LCVs</w:t>
                  </w:r>
                </w:p>
              </w:tc>
            </w:tr>
            <w:tr w:rsidR="0038418E" w:rsidRPr="0038418E" w:rsidTr="0038418E">
              <w:tc>
                <w:tcPr>
                  <w:tcW w:w="2308" w:type="dxa"/>
                </w:tcPr>
                <w:p w:rsidR="0038418E" w:rsidRPr="0038418E" w:rsidRDefault="0038418E" w:rsidP="00AC2434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 w:val="0"/>
                      <w:noProof/>
                      <w:sz w:val="28"/>
                      <w:szCs w:val="28"/>
                    </w:rPr>
                    <w:t>2007 – 2016^</w:t>
                  </w:r>
                </w:p>
              </w:tc>
              <w:tc>
                <w:tcPr>
                  <w:tcW w:w="2308" w:type="dxa"/>
                </w:tcPr>
                <w:p w:rsidR="0038418E" w:rsidRPr="0038418E" w:rsidRDefault="0038418E" w:rsidP="00AC2434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 w:val="0"/>
                      <w:noProof/>
                      <w:sz w:val="28"/>
                      <w:szCs w:val="28"/>
                    </w:rPr>
                    <w:t>2,260</w:t>
                  </w:r>
                </w:p>
              </w:tc>
              <w:tc>
                <w:tcPr>
                  <w:tcW w:w="2308" w:type="dxa"/>
                </w:tcPr>
                <w:p w:rsidR="0038418E" w:rsidRPr="0038418E" w:rsidRDefault="0038418E" w:rsidP="00AC2434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 w:val="0"/>
                      <w:noProof/>
                      <w:sz w:val="28"/>
                      <w:szCs w:val="28"/>
                    </w:rPr>
                    <w:t>1,061</w:t>
                  </w:r>
                </w:p>
              </w:tc>
              <w:tc>
                <w:tcPr>
                  <w:tcW w:w="2309" w:type="dxa"/>
                </w:tcPr>
                <w:p w:rsidR="0038418E" w:rsidRPr="0038418E" w:rsidRDefault="0038418E" w:rsidP="00AC2434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 w:val="0"/>
                      <w:noProof/>
                      <w:sz w:val="28"/>
                      <w:szCs w:val="28"/>
                    </w:rPr>
                    <w:t>288</w:t>
                  </w:r>
                </w:p>
              </w:tc>
            </w:tr>
            <w:tr w:rsidR="0038418E" w:rsidRPr="0038418E" w:rsidTr="0038418E">
              <w:tc>
                <w:tcPr>
                  <w:tcW w:w="2308" w:type="dxa"/>
                </w:tcPr>
                <w:p w:rsidR="0038418E" w:rsidRPr="0038418E" w:rsidRDefault="0038418E" w:rsidP="00AC2434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 w:val="0"/>
                      <w:noProof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2308" w:type="dxa"/>
                </w:tcPr>
                <w:p w:rsidR="0038418E" w:rsidRPr="0038418E" w:rsidRDefault="0038418E" w:rsidP="00AC2434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 w:val="0"/>
                      <w:noProof/>
                      <w:sz w:val="28"/>
                      <w:szCs w:val="28"/>
                    </w:rPr>
                    <w:t>2,693</w:t>
                  </w:r>
                </w:p>
              </w:tc>
              <w:tc>
                <w:tcPr>
                  <w:tcW w:w="2308" w:type="dxa"/>
                </w:tcPr>
                <w:p w:rsidR="0038418E" w:rsidRPr="0038418E" w:rsidRDefault="0038418E" w:rsidP="00AC2434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 w:val="0"/>
                      <w:noProof/>
                      <w:sz w:val="28"/>
                      <w:szCs w:val="28"/>
                    </w:rPr>
                    <w:t>1,285</w:t>
                  </w:r>
                </w:p>
              </w:tc>
              <w:tc>
                <w:tcPr>
                  <w:tcW w:w="2309" w:type="dxa"/>
                </w:tcPr>
                <w:p w:rsidR="0038418E" w:rsidRPr="0038418E" w:rsidRDefault="0038418E" w:rsidP="00AC2434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 w:val="0"/>
                      <w:noProof/>
                      <w:sz w:val="28"/>
                      <w:szCs w:val="28"/>
                    </w:rPr>
                    <w:t>376</w:t>
                  </w:r>
                </w:p>
              </w:tc>
            </w:tr>
            <w:tr w:rsidR="0038418E" w:rsidRPr="0038418E" w:rsidTr="0038418E">
              <w:tc>
                <w:tcPr>
                  <w:tcW w:w="2308" w:type="dxa"/>
                </w:tcPr>
                <w:p w:rsidR="0038418E" w:rsidRPr="0038418E" w:rsidRDefault="0038418E" w:rsidP="00AC2434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 w:val="0"/>
                      <w:noProof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2308" w:type="dxa"/>
                </w:tcPr>
                <w:p w:rsidR="0038418E" w:rsidRPr="0038418E" w:rsidRDefault="0038418E" w:rsidP="00AC2434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 w:val="0"/>
                      <w:noProof/>
                      <w:sz w:val="28"/>
                      <w:szCs w:val="28"/>
                    </w:rPr>
                    <w:t>2,541</w:t>
                  </w:r>
                </w:p>
              </w:tc>
              <w:tc>
                <w:tcPr>
                  <w:tcW w:w="2308" w:type="dxa"/>
                </w:tcPr>
                <w:p w:rsidR="0038418E" w:rsidRPr="0038418E" w:rsidRDefault="0038418E" w:rsidP="00AC2434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 w:val="0"/>
                      <w:noProof/>
                      <w:sz w:val="28"/>
                      <w:szCs w:val="28"/>
                    </w:rPr>
                    <w:t>1,066</w:t>
                  </w:r>
                </w:p>
              </w:tc>
              <w:tc>
                <w:tcPr>
                  <w:tcW w:w="2309" w:type="dxa"/>
                </w:tcPr>
                <w:p w:rsidR="0038418E" w:rsidRPr="0038418E" w:rsidRDefault="0038418E" w:rsidP="00AC2434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 w:val="0"/>
                      <w:noProof/>
                      <w:sz w:val="28"/>
                      <w:szCs w:val="28"/>
                    </w:rPr>
                    <w:t>362</w:t>
                  </w:r>
                </w:p>
              </w:tc>
            </w:tr>
            <w:tr w:rsidR="0038418E" w:rsidRPr="0038418E" w:rsidTr="0038418E">
              <w:tc>
                <w:tcPr>
                  <w:tcW w:w="2308" w:type="dxa"/>
                </w:tcPr>
                <w:p w:rsidR="0038418E" w:rsidRPr="0038418E" w:rsidRDefault="0038418E" w:rsidP="00AC2434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 w:val="0"/>
                      <w:noProof/>
                      <w:sz w:val="28"/>
                      <w:szCs w:val="28"/>
                    </w:rPr>
                    <w:t>2018F</w:t>
                  </w:r>
                  <w:r w:rsidR="003C43FC">
                    <w:rPr>
                      <w:rFonts w:ascii="Arial" w:hAnsi="Arial" w:cs="Arial"/>
                      <w:b w:val="0"/>
                      <w:noProof/>
                      <w:sz w:val="28"/>
                      <w:szCs w:val="28"/>
                    </w:rPr>
                    <w:t>[R]</w:t>
                  </w:r>
                </w:p>
              </w:tc>
              <w:tc>
                <w:tcPr>
                  <w:tcW w:w="2308" w:type="dxa"/>
                </w:tcPr>
                <w:p w:rsidR="0038418E" w:rsidRPr="0038418E" w:rsidRDefault="000752F6" w:rsidP="000752F6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 w:val="0"/>
                      <w:noProof/>
                      <w:sz w:val="28"/>
                      <w:szCs w:val="28"/>
                    </w:rPr>
                    <w:t>2,436</w:t>
                  </w:r>
                </w:p>
              </w:tc>
              <w:tc>
                <w:tcPr>
                  <w:tcW w:w="2308" w:type="dxa"/>
                </w:tcPr>
                <w:p w:rsidR="0038418E" w:rsidRPr="003C43FC" w:rsidRDefault="0038418E" w:rsidP="000752F6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strike/>
                      <w:noProof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 w:val="0"/>
                      <w:noProof/>
                      <w:sz w:val="28"/>
                      <w:szCs w:val="28"/>
                    </w:rPr>
                    <w:t xml:space="preserve">   </w:t>
                  </w:r>
                  <w:r w:rsidR="003C43FC">
                    <w:rPr>
                      <w:rFonts w:ascii="Arial" w:hAnsi="Arial" w:cs="Arial"/>
                      <w:b w:val="0"/>
                      <w:noProof/>
                      <w:sz w:val="28"/>
                      <w:szCs w:val="28"/>
                    </w:rPr>
                    <w:t xml:space="preserve">788 </w:t>
                  </w:r>
                  <w:r w:rsidRPr="003C43FC">
                    <w:rPr>
                      <w:rFonts w:ascii="Arial" w:hAnsi="Arial" w:cs="Arial"/>
                      <w:b w:val="0"/>
                      <w:strike/>
                      <w:noProof/>
                      <w:sz w:val="20"/>
                    </w:rPr>
                    <w:t>8</w:t>
                  </w:r>
                  <w:r w:rsidR="000752F6" w:rsidRPr="003C43FC">
                    <w:rPr>
                      <w:rFonts w:ascii="Arial" w:hAnsi="Arial" w:cs="Arial"/>
                      <w:b w:val="0"/>
                      <w:strike/>
                      <w:noProof/>
                      <w:sz w:val="20"/>
                    </w:rPr>
                    <w:t>35</w:t>
                  </w:r>
                </w:p>
              </w:tc>
              <w:tc>
                <w:tcPr>
                  <w:tcW w:w="2309" w:type="dxa"/>
                </w:tcPr>
                <w:p w:rsidR="0038418E" w:rsidRPr="0038418E" w:rsidRDefault="0038418E" w:rsidP="00AC2434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 w:val="0"/>
                      <w:noProof/>
                      <w:sz w:val="28"/>
                      <w:szCs w:val="28"/>
                    </w:rPr>
                    <w:t>359</w:t>
                  </w:r>
                </w:p>
              </w:tc>
            </w:tr>
            <w:tr w:rsidR="0038418E" w:rsidRPr="0038418E" w:rsidTr="0038418E">
              <w:tc>
                <w:tcPr>
                  <w:tcW w:w="2308" w:type="dxa"/>
                </w:tcPr>
                <w:p w:rsidR="0038418E" w:rsidRPr="0038418E" w:rsidRDefault="0038418E" w:rsidP="00AC2434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 w:val="0"/>
                      <w:noProof/>
                      <w:sz w:val="28"/>
                      <w:szCs w:val="28"/>
                    </w:rPr>
                    <w:t>2019F</w:t>
                  </w:r>
                </w:p>
              </w:tc>
              <w:tc>
                <w:tcPr>
                  <w:tcW w:w="2308" w:type="dxa"/>
                </w:tcPr>
                <w:p w:rsidR="0038418E" w:rsidRPr="0038418E" w:rsidRDefault="0038418E" w:rsidP="00AC2434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 w:val="0"/>
                      <w:noProof/>
                      <w:sz w:val="28"/>
                      <w:szCs w:val="28"/>
                    </w:rPr>
                    <w:t>2,3</w:t>
                  </w:r>
                  <w:r w:rsidR="000752F6">
                    <w:rPr>
                      <w:rFonts w:ascii="Arial" w:hAnsi="Arial" w:cs="Arial"/>
                      <w:b w:val="0"/>
                      <w:noProof/>
                      <w:sz w:val="28"/>
                      <w:szCs w:val="28"/>
                    </w:rPr>
                    <w:t>91</w:t>
                  </w:r>
                </w:p>
              </w:tc>
              <w:tc>
                <w:tcPr>
                  <w:tcW w:w="2308" w:type="dxa"/>
                </w:tcPr>
                <w:p w:rsidR="0038418E" w:rsidRPr="0038418E" w:rsidRDefault="000752F6" w:rsidP="00AC2434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 w:val="0"/>
                      <w:noProof/>
                      <w:sz w:val="28"/>
                      <w:szCs w:val="28"/>
                    </w:rPr>
                    <w:t xml:space="preserve">   73</w:t>
                  </w:r>
                  <w:r w:rsidR="0038418E">
                    <w:rPr>
                      <w:rFonts w:ascii="Arial" w:hAnsi="Arial" w:cs="Arial"/>
                      <w:b w:val="0"/>
                      <w:noProof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09" w:type="dxa"/>
                </w:tcPr>
                <w:p w:rsidR="0038418E" w:rsidRPr="0038418E" w:rsidRDefault="0038418E" w:rsidP="00AC2434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 w:val="0"/>
                      <w:noProof/>
                      <w:sz w:val="28"/>
                      <w:szCs w:val="28"/>
                    </w:rPr>
                    <w:t>360</w:t>
                  </w:r>
                </w:p>
              </w:tc>
            </w:tr>
          </w:tbl>
          <w:p w:rsidR="00CF76A0" w:rsidRPr="003C43FC" w:rsidRDefault="003C43FC" w:rsidP="00AC2434">
            <w:pPr>
              <w:pStyle w:val="Title"/>
              <w:spacing w:line="276" w:lineRule="auto"/>
              <w:rPr>
                <w:rFonts w:ascii="Arial" w:hAnsi="Arial" w:cs="Arial"/>
                <w:b w:val="0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noProof/>
                <w:sz w:val="16"/>
                <w:szCs w:val="16"/>
              </w:rPr>
              <w:t xml:space="preserve">F[R] </w:t>
            </w:r>
            <w:r w:rsidRPr="003C43FC">
              <w:rPr>
                <w:rFonts w:ascii="Arial" w:hAnsi="Arial" w:cs="Arial"/>
                <w:b w:val="0"/>
                <w:noProof/>
                <w:sz w:val="16"/>
                <w:szCs w:val="16"/>
              </w:rPr>
              <w:t>Diesel volume for 2018 corrected for transposition error (060818)</w:t>
            </w:r>
          </w:p>
          <w:p w:rsidR="0038418E" w:rsidRDefault="0038418E" w:rsidP="003C43FC">
            <w:pPr>
              <w:pStyle w:val="Title"/>
              <w:spacing w:line="276" w:lineRule="auto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^ = annual average for 2007 to 2016. LCVs = light commercial vehicles to 3.5t </w:t>
            </w:r>
            <w:proofErr w:type="spellStart"/>
            <w:proofErr w:type="gramStart"/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>gvw</w:t>
            </w:r>
            <w:proofErr w:type="spellEnd"/>
            <w:proofErr w:type="gramEnd"/>
          </w:p>
          <w:p w:rsidR="001848DB" w:rsidRDefault="00AC2434" w:rsidP="003C43FC">
            <w:pPr>
              <w:pStyle w:val="Title"/>
              <w:spacing w:line="276" w:lineRule="auto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AC2434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Note: there were </w:t>
            </w:r>
            <w:r w:rsidR="009374AB">
              <w:rPr>
                <w:rFonts w:ascii="Arial" w:hAnsi="Arial" w:cs="Arial"/>
                <w:b w:val="0"/>
                <w:i/>
                <w:sz w:val="16"/>
                <w:szCs w:val="16"/>
              </w:rPr>
              <w:t>1</w:t>
            </w:r>
            <w:r w:rsidR="0038418E">
              <w:rPr>
                <w:rFonts w:ascii="Arial" w:hAnsi="Arial" w:cs="Arial"/>
                <w:b w:val="0"/>
                <w:i/>
                <w:sz w:val="16"/>
                <w:szCs w:val="16"/>
              </w:rPr>
              <w:t>4</w:t>
            </w:r>
            <w:r w:rsidRPr="00AC2434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return</w:t>
            </w: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>s</w:t>
            </w:r>
            <w:r w:rsidRPr="00AC2434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from a current Panel of </w:t>
            </w:r>
            <w:r w:rsidR="009374AB">
              <w:rPr>
                <w:rFonts w:ascii="Arial" w:hAnsi="Arial" w:cs="Arial"/>
                <w:b w:val="0"/>
                <w:i/>
                <w:sz w:val="16"/>
                <w:szCs w:val="16"/>
              </w:rPr>
              <w:t>1</w:t>
            </w:r>
            <w:r w:rsidR="008C5E0D">
              <w:rPr>
                <w:rFonts w:ascii="Arial" w:hAnsi="Arial" w:cs="Arial"/>
                <w:b w:val="0"/>
                <w:i/>
                <w:sz w:val="16"/>
                <w:szCs w:val="16"/>
              </w:rPr>
              <w:t>8</w:t>
            </w:r>
            <w:r w:rsidRPr="00AC2434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– </w:t>
            </w:r>
            <w:r w:rsidR="008B1A7C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the </w:t>
            </w:r>
            <w:r w:rsidRPr="00AC2434">
              <w:rPr>
                <w:rFonts w:ascii="Arial" w:hAnsi="Arial" w:cs="Arial"/>
                <w:b w:val="0"/>
                <w:i/>
                <w:sz w:val="16"/>
                <w:szCs w:val="16"/>
              </w:rPr>
              <w:t>survey is voluntary</w:t>
            </w:r>
          </w:p>
        </w:tc>
      </w:tr>
    </w:tbl>
    <w:p w:rsidR="00BF6713" w:rsidRDefault="00BF6713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427000" w:rsidRDefault="00427000" w:rsidP="00BA41B2">
      <w:pPr>
        <w:rPr>
          <w:rFonts w:ascii="Arial" w:hAnsi="Arial" w:cs="Arial"/>
          <w:b/>
          <w:color w:val="0D2255"/>
          <w:szCs w:val="24"/>
        </w:rPr>
      </w:pPr>
    </w:p>
    <w:p w:rsidR="00F70EA9" w:rsidRDefault="00F70EA9" w:rsidP="00BA41B2">
      <w:pPr>
        <w:framePr w:hSpace="180" w:wrap="around" w:vAnchor="text" w:hAnchor="margin" w:y="22"/>
        <w:rPr>
          <w:rFonts w:ascii="Arial" w:hAnsi="Arial" w:cs="Arial"/>
          <w:b/>
          <w:color w:val="0D2255"/>
          <w:szCs w:val="24"/>
        </w:rPr>
      </w:pPr>
    </w:p>
    <w:tbl>
      <w:tblPr>
        <w:tblpPr w:leftFromText="180" w:rightFromText="180" w:vertAnchor="text" w:horzAnchor="margin" w:tblpY="22"/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0F1"/>
        <w:tblLook w:val="01E0"/>
      </w:tblPr>
      <w:tblGrid>
        <w:gridCol w:w="9449"/>
      </w:tblGrid>
      <w:tr w:rsidR="00427000" w:rsidRPr="007E78EF" w:rsidTr="00427000">
        <w:trPr>
          <w:trHeight w:val="806"/>
        </w:trPr>
        <w:tc>
          <w:tcPr>
            <w:tcW w:w="9449" w:type="dxa"/>
            <w:shd w:val="clear" w:color="auto" w:fill="CCE0F1"/>
            <w:tcMar>
              <w:top w:w="108" w:type="dxa"/>
              <w:bottom w:w="108" w:type="dxa"/>
            </w:tcMar>
          </w:tcPr>
          <w:p w:rsidR="00427000" w:rsidRPr="00CF2D38" w:rsidRDefault="00387578" w:rsidP="00427000">
            <w:pPr>
              <w:pStyle w:val="Title"/>
              <w:spacing w:line="276" w:lineRule="auto"/>
              <w:rPr>
                <w:rFonts w:ascii="Arial" w:hAnsi="Arial" w:cs="Arial"/>
                <w:color w:val="0D2255"/>
                <w:sz w:val="24"/>
                <w:szCs w:val="24"/>
              </w:rPr>
            </w:pPr>
            <w:r>
              <w:rPr>
                <w:rFonts w:ascii="Arial" w:hAnsi="Arial" w:cs="Arial"/>
                <w:color w:val="0D2255"/>
                <w:sz w:val="24"/>
                <w:szCs w:val="24"/>
              </w:rPr>
              <w:t xml:space="preserve">SMMT forecasts for </w:t>
            </w:r>
            <w:r w:rsidR="00427000" w:rsidRPr="00CF2D38">
              <w:rPr>
                <w:rFonts w:ascii="Arial" w:hAnsi="Arial" w:cs="Arial"/>
                <w:color w:val="0D2255"/>
                <w:sz w:val="24"/>
                <w:szCs w:val="24"/>
              </w:rPr>
              <w:t>201</w:t>
            </w:r>
            <w:r w:rsidR="00427000">
              <w:rPr>
                <w:rFonts w:ascii="Arial" w:hAnsi="Arial" w:cs="Arial"/>
                <w:color w:val="0D2255"/>
                <w:sz w:val="24"/>
                <w:szCs w:val="24"/>
              </w:rPr>
              <w:t>8 and 2019</w:t>
            </w:r>
            <w:r w:rsidR="00427000" w:rsidRPr="00CF2D38">
              <w:rPr>
                <w:rFonts w:ascii="Arial" w:hAnsi="Arial" w:cs="Arial"/>
                <w:color w:val="0D2255"/>
                <w:sz w:val="24"/>
                <w:szCs w:val="24"/>
              </w:rPr>
              <w:t xml:space="preserve"> – as at </w:t>
            </w:r>
            <w:r w:rsidR="005D1BDC">
              <w:rPr>
                <w:rFonts w:ascii="Arial" w:hAnsi="Arial" w:cs="Arial"/>
                <w:color w:val="0D2255"/>
                <w:sz w:val="24"/>
                <w:szCs w:val="24"/>
              </w:rPr>
              <w:t>July</w:t>
            </w:r>
            <w:r w:rsidR="00427000" w:rsidRPr="00CF2D38">
              <w:rPr>
                <w:rFonts w:ascii="Arial" w:hAnsi="Arial" w:cs="Arial"/>
                <w:color w:val="0D2255"/>
                <w:sz w:val="24"/>
                <w:szCs w:val="24"/>
              </w:rPr>
              <w:t xml:space="preserve"> 201</w:t>
            </w:r>
            <w:r>
              <w:rPr>
                <w:rFonts w:ascii="Arial" w:hAnsi="Arial" w:cs="Arial"/>
                <w:color w:val="0D2255"/>
                <w:sz w:val="24"/>
                <w:szCs w:val="24"/>
              </w:rPr>
              <w:t>8</w:t>
            </w:r>
          </w:p>
          <w:p w:rsidR="00427000" w:rsidRPr="005245FD" w:rsidRDefault="00427000" w:rsidP="000925EB">
            <w:pPr>
              <w:pStyle w:val="Title"/>
              <w:spacing w:line="276" w:lineRule="auto"/>
              <w:rPr>
                <w:rFonts w:ascii="Arial" w:hAnsi="Arial" w:cs="Arial"/>
                <w:sz w:val="20"/>
              </w:rPr>
            </w:pPr>
            <w:r w:rsidRPr="005245FD">
              <w:rPr>
                <w:rFonts w:ascii="Arial" w:hAnsi="Arial" w:cs="Arial"/>
                <w:sz w:val="20"/>
              </w:rPr>
              <w:t>201</w:t>
            </w:r>
            <w:r w:rsidR="005B749C">
              <w:rPr>
                <w:rFonts w:ascii="Arial" w:hAnsi="Arial" w:cs="Arial"/>
                <w:sz w:val="20"/>
              </w:rPr>
              <w:t>8</w:t>
            </w:r>
          </w:p>
          <w:p w:rsidR="00427000" w:rsidRPr="005245FD" w:rsidRDefault="00790C35" w:rsidP="00427000">
            <w:pPr>
              <w:pStyle w:val="Title"/>
              <w:numPr>
                <w:ilvl w:val="0"/>
                <w:numId w:val="23"/>
              </w:numPr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</w:rPr>
              <w:t>C</w:t>
            </w:r>
            <w:r w:rsidR="00427000" w:rsidRPr="005245FD">
              <w:rPr>
                <w:rFonts w:ascii="Arial" w:hAnsi="Arial" w:cs="Arial"/>
                <w:b w:val="0"/>
                <w:sz w:val="20"/>
              </w:rPr>
              <w:t xml:space="preserve">ar registrations at </w:t>
            </w:r>
            <w:r w:rsidR="000752F6">
              <w:rPr>
                <w:rFonts w:ascii="Arial" w:hAnsi="Arial" w:cs="Arial"/>
                <w:b w:val="0"/>
                <w:sz w:val="20"/>
              </w:rPr>
              <w:t>2</w:t>
            </w:r>
            <w:r w:rsidR="00427000" w:rsidRPr="005245FD">
              <w:rPr>
                <w:rFonts w:ascii="Arial" w:hAnsi="Arial" w:cs="Arial"/>
                <w:b w:val="0"/>
                <w:sz w:val="20"/>
              </w:rPr>
              <w:t>.</w:t>
            </w:r>
            <w:r w:rsidR="000752F6">
              <w:rPr>
                <w:rFonts w:ascii="Arial" w:hAnsi="Arial" w:cs="Arial"/>
                <w:b w:val="0"/>
                <w:sz w:val="20"/>
              </w:rPr>
              <w:t>436</w:t>
            </w:r>
            <w:r w:rsidR="00427000" w:rsidRPr="005245FD">
              <w:rPr>
                <w:rFonts w:ascii="Arial" w:hAnsi="Arial" w:cs="Arial"/>
                <w:b w:val="0"/>
                <w:sz w:val="20"/>
              </w:rPr>
              <w:t xml:space="preserve">m units, </w:t>
            </w:r>
            <w:r w:rsidR="000752F6">
              <w:rPr>
                <w:rFonts w:ascii="Arial" w:hAnsi="Arial" w:cs="Arial"/>
                <w:b w:val="0"/>
                <w:sz w:val="20"/>
              </w:rPr>
              <w:t>4</w:t>
            </w:r>
            <w:r w:rsidR="00427000" w:rsidRPr="005245FD">
              <w:rPr>
                <w:rFonts w:ascii="Arial" w:hAnsi="Arial" w:cs="Arial"/>
                <w:b w:val="0"/>
                <w:sz w:val="20"/>
              </w:rPr>
              <w:t>.</w:t>
            </w:r>
            <w:r w:rsidR="000752F6">
              <w:rPr>
                <w:rFonts w:ascii="Arial" w:hAnsi="Arial" w:cs="Arial"/>
                <w:b w:val="0"/>
                <w:sz w:val="20"/>
              </w:rPr>
              <w:t>1</w:t>
            </w:r>
            <w:r w:rsidR="00427000" w:rsidRPr="005245FD">
              <w:rPr>
                <w:rFonts w:ascii="Arial" w:hAnsi="Arial" w:cs="Arial"/>
                <w:b w:val="0"/>
                <w:sz w:val="20"/>
              </w:rPr>
              <w:t>% down on 201</w:t>
            </w:r>
            <w:r w:rsidR="00852CF9">
              <w:rPr>
                <w:rFonts w:ascii="Arial" w:hAnsi="Arial" w:cs="Arial"/>
                <w:b w:val="0"/>
                <w:sz w:val="20"/>
              </w:rPr>
              <w:t>7</w:t>
            </w:r>
            <w:r w:rsidR="00427000" w:rsidRPr="005245FD">
              <w:rPr>
                <w:rFonts w:ascii="Arial" w:hAnsi="Arial" w:cs="Arial"/>
                <w:b w:val="0"/>
                <w:sz w:val="20"/>
              </w:rPr>
              <w:t>’s level of 2.</w:t>
            </w:r>
            <w:r w:rsidR="00852CF9">
              <w:rPr>
                <w:rFonts w:ascii="Arial" w:hAnsi="Arial" w:cs="Arial"/>
                <w:b w:val="0"/>
                <w:sz w:val="20"/>
              </w:rPr>
              <w:t>541</w:t>
            </w:r>
            <w:r w:rsidR="00427000" w:rsidRPr="005245FD">
              <w:rPr>
                <w:rFonts w:ascii="Arial" w:hAnsi="Arial" w:cs="Arial"/>
                <w:b w:val="0"/>
                <w:sz w:val="20"/>
              </w:rPr>
              <w:t>.</w:t>
            </w:r>
            <w:proofErr w:type="gramEnd"/>
          </w:p>
          <w:p w:rsidR="00427000" w:rsidRPr="005245FD" w:rsidRDefault="00790C35" w:rsidP="00427000">
            <w:pPr>
              <w:pStyle w:val="Title"/>
              <w:numPr>
                <w:ilvl w:val="0"/>
                <w:numId w:val="23"/>
              </w:numPr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</w:rPr>
              <w:t>D</w:t>
            </w:r>
            <w:r w:rsidR="00427000" w:rsidRPr="005245FD">
              <w:rPr>
                <w:rFonts w:ascii="Arial" w:hAnsi="Arial" w:cs="Arial"/>
                <w:b w:val="0"/>
                <w:sz w:val="20"/>
              </w:rPr>
              <w:t xml:space="preserve">iesel </w:t>
            </w:r>
            <w:r>
              <w:rPr>
                <w:rFonts w:ascii="Arial" w:hAnsi="Arial" w:cs="Arial"/>
                <w:b w:val="0"/>
                <w:sz w:val="20"/>
              </w:rPr>
              <w:t>car</w:t>
            </w:r>
            <w:r w:rsidR="00D04B3E">
              <w:rPr>
                <w:rFonts w:ascii="Arial" w:hAnsi="Arial" w:cs="Arial"/>
                <w:b w:val="0"/>
                <w:sz w:val="20"/>
              </w:rPr>
              <w:t>s at</w:t>
            </w:r>
            <w:r w:rsidR="00427000" w:rsidRPr="005245FD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5B749C">
              <w:rPr>
                <w:rFonts w:ascii="Arial" w:hAnsi="Arial" w:cs="Arial"/>
                <w:b w:val="0"/>
                <w:sz w:val="20"/>
              </w:rPr>
              <w:t>0</w:t>
            </w:r>
            <w:r w:rsidR="00427000" w:rsidRPr="005245FD">
              <w:rPr>
                <w:rFonts w:ascii="Arial" w:hAnsi="Arial" w:cs="Arial"/>
                <w:b w:val="0"/>
                <w:sz w:val="20"/>
              </w:rPr>
              <w:t>.</w:t>
            </w:r>
            <w:r w:rsidR="003C43FC">
              <w:rPr>
                <w:rFonts w:ascii="Arial" w:hAnsi="Arial" w:cs="Arial"/>
                <w:b w:val="0"/>
                <w:sz w:val="20"/>
              </w:rPr>
              <w:t>788</w:t>
            </w:r>
            <w:r w:rsidR="00D04B3E">
              <w:rPr>
                <w:rFonts w:ascii="Arial" w:hAnsi="Arial" w:cs="Arial"/>
                <w:b w:val="0"/>
                <w:sz w:val="20"/>
              </w:rPr>
              <w:t>m</w:t>
            </w:r>
            <w:r w:rsidR="005B749C">
              <w:rPr>
                <w:rFonts w:ascii="Arial" w:hAnsi="Arial" w:cs="Arial"/>
                <w:b w:val="0"/>
                <w:sz w:val="20"/>
              </w:rPr>
              <w:t>, a 3</w:t>
            </w:r>
            <w:r w:rsidR="003C43FC">
              <w:rPr>
                <w:rFonts w:ascii="Arial" w:hAnsi="Arial" w:cs="Arial"/>
                <w:b w:val="0"/>
                <w:sz w:val="20"/>
              </w:rPr>
              <w:t>2</w:t>
            </w:r>
            <w:r w:rsidR="005B749C">
              <w:rPr>
                <w:rFonts w:ascii="Arial" w:hAnsi="Arial" w:cs="Arial"/>
                <w:b w:val="0"/>
                <w:sz w:val="20"/>
              </w:rPr>
              <w:t>.</w:t>
            </w:r>
            <w:r w:rsidR="000752F6">
              <w:rPr>
                <w:rFonts w:ascii="Arial" w:hAnsi="Arial" w:cs="Arial"/>
                <w:b w:val="0"/>
                <w:sz w:val="20"/>
              </w:rPr>
              <w:t>3</w:t>
            </w:r>
            <w:r w:rsidR="00427000" w:rsidRPr="005245FD">
              <w:rPr>
                <w:rFonts w:ascii="Arial" w:hAnsi="Arial" w:cs="Arial"/>
                <w:b w:val="0"/>
                <w:sz w:val="20"/>
              </w:rPr>
              <w:t>% share of total car registrations</w:t>
            </w:r>
            <w:r w:rsidR="005B749C">
              <w:rPr>
                <w:rFonts w:ascii="Arial" w:hAnsi="Arial" w:cs="Arial"/>
                <w:b w:val="0"/>
                <w:sz w:val="20"/>
              </w:rPr>
              <w:t xml:space="preserve">; down </w:t>
            </w:r>
            <w:r w:rsidR="000752F6">
              <w:rPr>
                <w:rFonts w:ascii="Arial" w:hAnsi="Arial" w:cs="Arial"/>
                <w:b w:val="0"/>
                <w:sz w:val="20"/>
              </w:rPr>
              <w:t>3</w:t>
            </w:r>
            <w:r w:rsidR="003C43FC">
              <w:rPr>
                <w:rFonts w:ascii="Arial" w:hAnsi="Arial" w:cs="Arial"/>
                <w:b w:val="0"/>
                <w:sz w:val="20"/>
              </w:rPr>
              <w:t>9</w:t>
            </w:r>
            <w:r w:rsidR="00D04B3E">
              <w:rPr>
                <w:rFonts w:ascii="Arial" w:hAnsi="Arial" w:cs="Arial"/>
                <w:b w:val="0"/>
                <w:sz w:val="20"/>
              </w:rPr>
              <w:t>% on the 2016 level</w:t>
            </w:r>
            <w:r w:rsidR="00427000" w:rsidRPr="005245FD">
              <w:rPr>
                <w:rFonts w:ascii="Arial" w:hAnsi="Arial" w:cs="Arial"/>
                <w:b w:val="0"/>
                <w:sz w:val="20"/>
              </w:rPr>
              <w:t>.</w:t>
            </w:r>
            <w:proofErr w:type="gramEnd"/>
          </w:p>
          <w:p w:rsidR="00427000" w:rsidRDefault="00427000" w:rsidP="00427000">
            <w:pPr>
              <w:pStyle w:val="Title"/>
              <w:numPr>
                <w:ilvl w:val="0"/>
                <w:numId w:val="23"/>
              </w:numPr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proofErr w:type="gramStart"/>
            <w:r w:rsidRPr="005245FD">
              <w:rPr>
                <w:rFonts w:ascii="Arial" w:hAnsi="Arial" w:cs="Arial"/>
                <w:b w:val="0"/>
                <w:sz w:val="20"/>
              </w:rPr>
              <w:t xml:space="preserve">LCV registrations at </w:t>
            </w:r>
            <w:r w:rsidR="00790C35">
              <w:rPr>
                <w:rFonts w:ascii="Arial" w:hAnsi="Arial" w:cs="Arial"/>
                <w:b w:val="0"/>
                <w:sz w:val="20"/>
              </w:rPr>
              <w:t>0.</w:t>
            </w:r>
            <w:r w:rsidRPr="005245FD">
              <w:rPr>
                <w:rFonts w:ascii="Arial" w:hAnsi="Arial" w:cs="Arial"/>
                <w:b w:val="0"/>
                <w:sz w:val="20"/>
              </w:rPr>
              <w:t>3</w:t>
            </w:r>
            <w:r w:rsidR="000752F6">
              <w:rPr>
                <w:rFonts w:ascii="Arial" w:hAnsi="Arial" w:cs="Arial"/>
                <w:b w:val="0"/>
                <w:sz w:val="20"/>
              </w:rPr>
              <w:t>59</w:t>
            </w:r>
            <w:r w:rsidR="00790C35">
              <w:rPr>
                <w:rFonts w:ascii="Arial" w:hAnsi="Arial" w:cs="Arial"/>
                <w:b w:val="0"/>
                <w:sz w:val="20"/>
              </w:rPr>
              <w:t xml:space="preserve">m, </w:t>
            </w:r>
            <w:r w:rsidR="005B749C">
              <w:rPr>
                <w:rFonts w:ascii="Arial" w:hAnsi="Arial" w:cs="Arial"/>
                <w:b w:val="0"/>
                <w:sz w:val="20"/>
              </w:rPr>
              <w:t>down</w:t>
            </w:r>
            <w:r w:rsidR="00790C35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0752F6">
              <w:rPr>
                <w:rFonts w:ascii="Arial" w:hAnsi="Arial" w:cs="Arial"/>
                <w:b w:val="0"/>
                <w:sz w:val="20"/>
              </w:rPr>
              <w:t>0</w:t>
            </w:r>
            <w:r w:rsidR="00D04B3E">
              <w:rPr>
                <w:rFonts w:ascii="Arial" w:hAnsi="Arial" w:cs="Arial"/>
                <w:b w:val="0"/>
                <w:sz w:val="20"/>
              </w:rPr>
              <w:t>.</w:t>
            </w:r>
            <w:r w:rsidR="000752F6">
              <w:rPr>
                <w:rFonts w:ascii="Arial" w:hAnsi="Arial" w:cs="Arial"/>
                <w:b w:val="0"/>
                <w:sz w:val="20"/>
              </w:rPr>
              <w:t>8</w:t>
            </w:r>
            <w:r w:rsidR="00790C35">
              <w:rPr>
                <w:rFonts w:ascii="Arial" w:hAnsi="Arial" w:cs="Arial"/>
                <w:b w:val="0"/>
                <w:sz w:val="20"/>
              </w:rPr>
              <w:t>% on the 201</w:t>
            </w:r>
            <w:r w:rsidR="00852CF9">
              <w:rPr>
                <w:rFonts w:ascii="Arial" w:hAnsi="Arial" w:cs="Arial"/>
                <w:b w:val="0"/>
                <w:sz w:val="20"/>
              </w:rPr>
              <w:t>7</w:t>
            </w:r>
            <w:r w:rsidR="00790C35">
              <w:rPr>
                <w:rFonts w:ascii="Arial" w:hAnsi="Arial" w:cs="Arial"/>
                <w:b w:val="0"/>
                <w:sz w:val="20"/>
              </w:rPr>
              <w:t xml:space="preserve"> level</w:t>
            </w:r>
            <w:r w:rsidR="005B749C">
              <w:rPr>
                <w:rFonts w:ascii="Arial" w:hAnsi="Arial" w:cs="Arial"/>
                <w:b w:val="0"/>
                <w:sz w:val="20"/>
              </w:rPr>
              <w:t xml:space="preserve"> and </w:t>
            </w:r>
            <w:r w:rsidR="000752F6">
              <w:rPr>
                <w:rFonts w:ascii="Arial" w:hAnsi="Arial" w:cs="Arial"/>
                <w:b w:val="0"/>
                <w:sz w:val="20"/>
              </w:rPr>
              <w:t>4</w:t>
            </w:r>
            <w:r w:rsidR="005B749C">
              <w:rPr>
                <w:rFonts w:ascii="Arial" w:hAnsi="Arial" w:cs="Arial"/>
                <w:b w:val="0"/>
                <w:sz w:val="20"/>
              </w:rPr>
              <w:t>.</w:t>
            </w:r>
            <w:r w:rsidR="000752F6">
              <w:rPr>
                <w:rFonts w:ascii="Arial" w:hAnsi="Arial" w:cs="Arial"/>
                <w:b w:val="0"/>
                <w:sz w:val="20"/>
              </w:rPr>
              <w:t>4</w:t>
            </w:r>
            <w:r w:rsidR="005B749C">
              <w:rPr>
                <w:rFonts w:ascii="Arial" w:hAnsi="Arial" w:cs="Arial"/>
                <w:b w:val="0"/>
                <w:sz w:val="20"/>
              </w:rPr>
              <w:t>% on 2016</w:t>
            </w:r>
            <w:r w:rsidR="00852CF9">
              <w:rPr>
                <w:rFonts w:ascii="Arial" w:hAnsi="Arial" w:cs="Arial"/>
                <w:b w:val="0"/>
                <w:sz w:val="20"/>
              </w:rPr>
              <w:t>’s</w:t>
            </w:r>
            <w:r w:rsidR="005B749C">
              <w:rPr>
                <w:rFonts w:ascii="Arial" w:hAnsi="Arial" w:cs="Arial"/>
                <w:b w:val="0"/>
                <w:sz w:val="20"/>
              </w:rPr>
              <w:t xml:space="preserve"> 0.376m peak</w:t>
            </w:r>
            <w:r w:rsidRPr="005245FD">
              <w:rPr>
                <w:rFonts w:ascii="Arial" w:hAnsi="Arial" w:cs="Arial"/>
                <w:b w:val="0"/>
                <w:sz w:val="20"/>
              </w:rPr>
              <w:t>.</w:t>
            </w:r>
            <w:proofErr w:type="gramEnd"/>
          </w:p>
          <w:p w:rsidR="001C37CD" w:rsidRPr="005245FD" w:rsidRDefault="001C37CD" w:rsidP="001C37CD">
            <w:pPr>
              <w:pStyle w:val="Title"/>
              <w:spacing w:line="276" w:lineRule="auto"/>
              <w:ind w:left="360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427000" w:rsidRPr="005245FD" w:rsidRDefault="00427000" w:rsidP="000925EB">
            <w:pPr>
              <w:pStyle w:val="Title"/>
              <w:spacing w:line="276" w:lineRule="auto"/>
              <w:rPr>
                <w:rFonts w:ascii="Arial" w:hAnsi="Arial" w:cs="Arial"/>
                <w:sz w:val="20"/>
              </w:rPr>
            </w:pPr>
            <w:r w:rsidRPr="005245FD">
              <w:rPr>
                <w:rFonts w:ascii="Arial" w:hAnsi="Arial" w:cs="Arial"/>
                <w:sz w:val="20"/>
              </w:rPr>
              <w:t>201</w:t>
            </w:r>
            <w:r w:rsidR="005B749C">
              <w:rPr>
                <w:rFonts w:ascii="Arial" w:hAnsi="Arial" w:cs="Arial"/>
                <w:sz w:val="20"/>
              </w:rPr>
              <w:t>9</w:t>
            </w:r>
          </w:p>
          <w:p w:rsidR="00427000" w:rsidRPr="005245FD" w:rsidRDefault="00790C35" w:rsidP="00427000">
            <w:pPr>
              <w:pStyle w:val="Title"/>
              <w:numPr>
                <w:ilvl w:val="0"/>
                <w:numId w:val="25"/>
              </w:num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</w:t>
            </w:r>
            <w:r w:rsidR="00427000" w:rsidRPr="005245FD">
              <w:rPr>
                <w:rFonts w:ascii="Arial" w:hAnsi="Arial" w:cs="Arial"/>
                <w:b w:val="0"/>
                <w:sz w:val="20"/>
              </w:rPr>
              <w:t>ars registrations at</w:t>
            </w:r>
            <w:r w:rsidR="00741B35">
              <w:rPr>
                <w:rFonts w:ascii="Arial" w:hAnsi="Arial" w:cs="Arial"/>
                <w:b w:val="0"/>
                <w:sz w:val="20"/>
              </w:rPr>
              <w:t xml:space="preserve"> 2.391m, down 1.9% on the 2018 forecast level</w:t>
            </w:r>
            <w:proofErr w:type="gramStart"/>
            <w:r w:rsidR="00741B35">
              <w:rPr>
                <w:rFonts w:ascii="Arial" w:hAnsi="Arial" w:cs="Arial"/>
                <w:b w:val="0"/>
                <w:sz w:val="20"/>
              </w:rPr>
              <w:t>.</w:t>
            </w:r>
            <w:r w:rsidR="00427000" w:rsidRPr="005245FD">
              <w:rPr>
                <w:rFonts w:ascii="Arial" w:hAnsi="Arial" w:cs="Arial"/>
                <w:b w:val="0"/>
                <w:sz w:val="20"/>
              </w:rPr>
              <w:t>.</w:t>
            </w:r>
            <w:proofErr w:type="gramEnd"/>
          </w:p>
          <w:p w:rsidR="00427000" w:rsidRPr="005245FD" w:rsidRDefault="00790C35" w:rsidP="00427000">
            <w:pPr>
              <w:pStyle w:val="Title"/>
              <w:numPr>
                <w:ilvl w:val="0"/>
                <w:numId w:val="25"/>
              </w:numPr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D</w:t>
            </w:r>
            <w:r w:rsidR="00427000" w:rsidRPr="005245FD">
              <w:rPr>
                <w:rFonts w:ascii="Arial" w:hAnsi="Arial" w:cs="Arial"/>
                <w:b w:val="0"/>
                <w:sz w:val="20"/>
              </w:rPr>
              <w:t xml:space="preserve">iesel </w:t>
            </w:r>
            <w:r>
              <w:rPr>
                <w:rFonts w:ascii="Arial" w:hAnsi="Arial" w:cs="Arial"/>
                <w:b w:val="0"/>
                <w:sz w:val="20"/>
              </w:rPr>
              <w:t xml:space="preserve">car </w:t>
            </w:r>
            <w:r w:rsidR="00427000" w:rsidRPr="005245FD">
              <w:rPr>
                <w:rFonts w:ascii="Arial" w:hAnsi="Arial" w:cs="Arial"/>
                <w:b w:val="0"/>
                <w:sz w:val="20"/>
              </w:rPr>
              <w:t>volume of</w:t>
            </w:r>
            <w:r w:rsidR="00741B35">
              <w:rPr>
                <w:rFonts w:ascii="Arial" w:hAnsi="Arial" w:cs="Arial"/>
                <w:b w:val="0"/>
                <w:sz w:val="20"/>
              </w:rPr>
              <w:t xml:space="preserve"> 0.730m, 30.5% of all car registrations forecast for the year</w:t>
            </w:r>
            <w:r w:rsidR="00427000" w:rsidRPr="005245FD">
              <w:rPr>
                <w:rFonts w:ascii="Arial" w:hAnsi="Arial" w:cs="Arial"/>
                <w:b w:val="0"/>
                <w:sz w:val="20"/>
              </w:rPr>
              <w:t>.</w:t>
            </w:r>
          </w:p>
          <w:p w:rsidR="00427000" w:rsidRDefault="00427000" w:rsidP="00427000">
            <w:pPr>
              <w:pStyle w:val="Title"/>
              <w:numPr>
                <w:ilvl w:val="0"/>
                <w:numId w:val="25"/>
              </w:numPr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5245FD">
              <w:rPr>
                <w:rFonts w:ascii="Arial" w:hAnsi="Arial" w:cs="Arial"/>
                <w:b w:val="0"/>
                <w:sz w:val="20"/>
              </w:rPr>
              <w:t>LCV registrations at</w:t>
            </w:r>
            <w:r w:rsidR="00741B35">
              <w:rPr>
                <w:rFonts w:ascii="Arial" w:hAnsi="Arial" w:cs="Arial"/>
                <w:b w:val="0"/>
                <w:sz w:val="20"/>
              </w:rPr>
              <w:t xml:space="preserve"> 0.360m and expected to be broadly stable at this level from 2017 to 2019</w:t>
            </w:r>
            <w:r w:rsidRPr="005245FD">
              <w:rPr>
                <w:rFonts w:ascii="Arial" w:hAnsi="Arial" w:cs="Arial"/>
                <w:b w:val="0"/>
                <w:sz w:val="20"/>
              </w:rPr>
              <w:t>.</w:t>
            </w:r>
          </w:p>
          <w:p w:rsidR="001C37CD" w:rsidRDefault="001C37CD" w:rsidP="001C37CD">
            <w:pPr>
              <w:pStyle w:val="Title"/>
              <w:spacing w:line="276" w:lineRule="auto"/>
              <w:ind w:left="360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427000" w:rsidRPr="00427000" w:rsidRDefault="00427000" w:rsidP="000925EB">
            <w:pPr>
              <w:pStyle w:val="Title"/>
              <w:spacing w:line="276" w:lineRule="auto"/>
              <w:rPr>
                <w:rFonts w:ascii="Arial" w:hAnsi="Arial" w:cs="Arial"/>
                <w:sz w:val="20"/>
              </w:rPr>
            </w:pPr>
            <w:r w:rsidRPr="00427000">
              <w:rPr>
                <w:rFonts w:ascii="Arial" w:hAnsi="Arial" w:cs="Arial"/>
                <w:sz w:val="20"/>
              </w:rPr>
              <w:t>20</w:t>
            </w:r>
            <w:r w:rsidR="00ED7112">
              <w:rPr>
                <w:rFonts w:ascii="Arial" w:hAnsi="Arial" w:cs="Arial"/>
                <w:sz w:val="20"/>
              </w:rPr>
              <w:t>10 – 2019</w:t>
            </w:r>
            <w:r w:rsidR="00486D13">
              <w:rPr>
                <w:rFonts w:ascii="Arial" w:hAnsi="Arial" w:cs="Arial"/>
                <w:sz w:val="20"/>
              </w:rPr>
              <w:t>F</w:t>
            </w:r>
            <w:r w:rsidR="000925EB">
              <w:rPr>
                <w:rFonts w:ascii="Arial" w:hAnsi="Arial" w:cs="Arial"/>
                <w:sz w:val="20"/>
              </w:rPr>
              <w:t>:</w:t>
            </w:r>
            <w:r w:rsidR="00ED7112">
              <w:rPr>
                <w:rFonts w:ascii="Arial" w:hAnsi="Arial" w:cs="Arial"/>
                <w:sz w:val="20"/>
              </w:rPr>
              <w:t xml:space="preserve"> ten year period</w:t>
            </w:r>
            <w:r w:rsidR="000925EB">
              <w:rPr>
                <w:rFonts w:ascii="Arial" w:hAnsi="Arial" w:cs="Arial"/>
                <w:sz w:val="20"/>
              </w:rPr>
              <w:t>, annual averages</w:t>
            </w:r>
          </w:p>
          <w:p w:rsidR="00427000" w:rsidRDefault="00ED7112" w:rsidP="00427000">
            <w:pPr>
              <w:pStyle w:val="Title"/>
              <w:numPr>
                <w:ilvl w:val="0"/>
                <w:numId w:val="27"/>
              </w:numPr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Annual average c</w:t>
            </w:r>
            <w:r w:rsidR="00790C35">
              <w:rPr>
                <w:rFonts w:ascii="Arial" w:hAnsi="Arial" w:cs="Arial"/>
                <w:b w:val="0"/>
                <w:sz w:val="20"/>
              </w:rPr>
              <w:t>ar</w:t>
            </w:r>
            <w:r w:rsidR="00D04B3E">
              <w:rPr>
                <w:rFonts w:ascii="Arial" w:hAnsi="Arial" w:cs="Arial"/>
                <w:b w:val="0"/>
                <w:sz w:val="20"/>
              </w:rPr>
              <w:t xml:space="preserve"> registrations at</w:t>
            </w:r>
            <w:r>
              <w:rPr>
                <w:rFonts w:ascii="Arial" w:hAnsi="Arial" w:cs="Arial"/>
                <w:b w:val="0"/>
                <w:sz w:val="20"/>
              </w:rPr>
              <w:t xml:space="preserve"> 2.</w:t>
            </w:r>
            <w:r w:rsidR="00741B35">
              <w:rPr>
                <w:rFonts w:ascii="Arial" w:hAnsi="Arial" w:cs="Arial"/>
                <w:b w:val="0"/>
                <w:sz w:val="20"/>
              </w:rPr>
              <w:t>345</w:t>
            </w:r>
            <w:r>
              <w:rPr>
                <w:rFonts w:ascii="Arial" w:hAnsi="Arial" w:cs="Arial"/>
                <w:b w:val="0"/>
                <w:sz w:val="20"/>
              </w:rPr>
              <w:t>m, trough of 1.941 in 2011 and peak at 2.693 in 2016</w:t>
            </w:r>
          </w:p>
          <w:p w:rsidR="00427000" w:rsidRDefault="00C24D24" w:rsidP="00427000">
            <w:pPr>
              <w:pStyle w:val="Title"/>
              <w:numPr>
                <w:ilvl w:val="0"/>
                <w:numId w:val="27"/>
              </w:numPr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Annual average d</w:t>
            </w:r>
            <w:r w:rsidR="00790C35">
              <w:rPr>
                <w:rFonts w:ascii="Arial" w:hAnsi="Arial" w:cs="Arial"/>
                <w:b w:val="0"/>
                <w:sz w:val="20"/>
              </w:rPr>
              <w:t xml:space="preserve">iesel car total at </w:t>
            </w:r>
            <w:r>
              <w:rPr>
                <w:rFonts w:ascii="Arial" w:hAnsi="Arial" w:cs="Arial"/>
                <w:b w:val="0"/>
                <w:sz w:val="20"/>
              </w:rPr>
              <w:t>1</w:t>
            </w:r>
            <w:r w:rsidR="00790C35">
              <w:rPr>
                <w:rFonts w:ascii="Arial" w:hAnsi="Arial" w:cs="Arial"/>
                <w:b w:val="0"/>
                <w:sz w:val="20"/>
              </w:rPr>
              <w:t>.</w:t>
            </w:r>
            <w:r w:rsidR="00741B35">
              <w:rPr>
                <w:rFonts w:ascii="Arial" w:hAnsi="Arial" w:cs="Arial"/>
                <w:b w:val="0"/>
                <w:sz w:val="20"/>
              </w:rPr>
              <w:t>0</w:t>
            </w:r>
            <w:r w:rsidR="003C43FC">
              <w:rPr>
                <w:rFonts w:ascii="Arial" w:hAnsi="Arial" w:cs="Arial"/>
                <w:b w:val="0"/>
                <w:sz w:val="20"/>
              </w:rPr>
              <w:t>47</w:t>
            </w:r>
            <w:r w:rsidR="00790C35">
              <w:rPr>
                <w:rFonts w:ascii="Arial" w:hAnsi="Arial" w:cs="Arial"/>
                <w:b w:val="0"/>
                <w:sz w:val="20"/>
              </w:rPr>
              <w:t>m, peak</w:t>
            </w:r>
            <w:r>
              <w:rPr>
                <w:rFonts w:ascii="Arial" w:hAnsi="Arial" w:cs="Arial"/>
                <w:b w:val="0"/>
                <w:sz w:val="20"/>
              </w:rPr>
              <w:t>ed at 1.285m in 2016</w:t>
            </w:r>
            <w:r w:rsidR="00852CF9">
              <w:rPr>
                <w:rFonts w:ascii="Arial" w:hAnsi="Arial" w:cs="Arial"/>
                <w:b w:val="0"/>
                <w:sz w:val="20"/>
              </w:rPr>
              <w:t>, seen as</w:t>
            </w:r>
            <w:r w:rsidR="00180913">
              <w:rPr>
                <w:rFonts w:ascii="Arial" w:hAnsi="Arial" w:cs="Arial"/>
                <w:b w:val="0"/>
                <w:sz w:val="20"/>
              </w:rPr>
              <w:t xml:space="preserve"> &lt;0.8</w:t>
            </w:r>
            <w:r>
              <w:rPr>
                <w:rFonts w:ascii="Arial" w:hAnsi="Arial" w:cs="Arial"/>
                <w:b w:val="0"/>
                <w:sz w:val="20"/>
              </w:rPr>
              <w:t>m</w:t>
            </w:r>
            <w:r w:rsidR="00790C35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852CF9">
              <w:rPr>
                <w:rFonts w:ascii="Arial" w:hAnsi="Arial" w:cs="Arial"/>
                <w:b w:val="0"/>
                <w:sz w:val="20"/>
              </w:rPr>
              <w:t>by 2019</w:t>
            </w:r>
          </w:p>
          <w:p w:rsidR="00427000" w:rsidRDefault="00ED7112" w:rsidP="00427000">
            <w:pPr>
              <w:pStyle w:val="Title"/>
              <w:numPr>
                <w:ilvl w:val="0"/>
                <w:numId w:val="27"/>
              </w:numPr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Annual average </w:t>
            </w:r>
            <w:r w:rsidR="00790C35">
              <w:rPr>
                <w:rFonts w:ascii="Arial" w:hAnsi="Arial" w:cs="Arial"/>
                <w:b w:val="0"/>
                <w:sz w:val="20"/>
              </w:rPr>
              <w:t>LCV registrations at 0.</w:t>
            </w:r>
            <w:r w:rsidR="00741B35">
              <w:rPr>
                <w:rFonts w:ascii="Arial" w:hAnsi="Arial" w:cs="Arial"/>
                <w:b w:val="0"/>
                <w:sz w:val="20"/>
              </w:rPr>
              <w:t>314</w:t>
            </w:r>
            <w:r w:rsidR="00790C35">
              <w:rPr>
                <w:rFonts w:ascii="Arial" w:hAnsi="Arial" w:cs="Arial"/>
                <w:b w:val="0"/>
                <w:sz w:val="20"/>
              </w:rPr>
              <w:t xml:space="preserve">m, </w:t>
            </w:r>
            <w:r>
              <w:rPr>
                <w:rFonts w:ascii="Arial" w:hAnsi="Arial" w:cs="Arial"/>
                <w:b w:val="0"/>
                <w:sz w:val="20"/>
              </w:rPr>
              <w:t>trough of 0.22</w:t>
            </w:r>
            <w:r w:rsidR="00C24D24">
              <w:rPr>
                <w:rFonts w:ascii="Arial" w:hAnsi="Arial" w:cs="Arial"/>
                <w:b w:val="0"/>
                <w:sz w:val="20"/>
              </w:rPr>
              <w:t>3</w:t>
            </w:r>
            <w:r>
              <w:rPr>
                <w:rFonts w:ascii="Arial" w:hAnsi="Arial" w:cs="Arial"/>
                <w:b w:val="0"/>
                <w:sz w:val="20"/>
              </w:rPr>
              <w:t xml:space="preserve"> in 2010 peak at </w:t>
            </w:r>
            <w:r w:rsidR="00C24D24">
              <w:rPr>
                <w:rFonts w:ascii="Arial" w:hAnsi="Arial" w:cs="Arial"/>
                <w:b w:val="0"/>
                <w:sz w:val="20"/>
              </w:rPr>
              <w:t>0.</w:t>
            </w:r>
            <w:r>
              <w:rPr>
                <w:rFonts w:ascii="Arial" w:hAnsi="Arial" w:cs="Arial"/>
                <w:b w:val="0"/>
                <w:sz w:val="20"/>
              </w:rPr>
              <w:t>376</w:t>
            </w:r>
            <w:r w:rsidR="00C24D24">
              <w:rPr>
                <w:rFonts w:ascii="Arial" w:hAnsi="Arial" w:cs="Arial"/>
                <w:b w:val="0"/>
                <w:sz w:val="20"/>
              </w:rPr>
              <w:t>m</w:t>
            </w:r>
            <w:r>
              <w:rPr>
                <w:rFonts w:ascii="Arial" w:hAnsi="Arial" w:cs="Arial"/>
                <w:b w:val="0"/>
                <w:sz w:val="20"/>
              </w:rPr>
              <w:t xml:space="preserve"> in 2016</w:t>
            </w:r>
          </w:p>
          <w:p w:rsidR="00427000" w:rsidRDefault="00427000" w:rsidP="00427000">
            <w:pPr>
              <w:pStyle w:val="Title"/>
              <w:spacing w:line="276" w:lineRule="auto"/>
              <w:rPr>
                <w:rFonts w:ascii="Arial" w:hAnsi="Arial" w:cs="Arial"/>
                <w:b w:val="0"/>
                <w:i/>
                <w:sz w:val="12"/>
                <w:szCs w:val="12"/>
              </w:rPr>
            </w:pPr>
          </w:p>
          <w:p w:rsidR="00427000" w:rsidRDefault="00427000" w:rsidP="00427000">
            <w:pPr>
              <w:pStyle w:val="Title"/>
              <w:spacing w:line="276" w:lineRule="auto"/>
              <w:rPr>
                <w:rFonts w:ascii="Arial" w:hAnsi="Arial" w:cs="Arial"/>
                <w:b w:val="0"/>
                <w:i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i/>
                <w:sz w:val="12"/>
                <w:szCs w:val="12"/>
              </w:rPr>
              <w:t>N</w:t>
            </w:r>
            <w:r w:rsidRPr="008F69CE">
              <w:rPr>
                <w:rFonts w:ascii="Arial" w:hAnsi="Arial" w:cs="Arial"/>
                <w:b w:val="0"/>
                <w:i/>
                <w:sz w:val="12"/>
                <w:szCs w:val="12"/>
              </w:rPr>
              <w:t>ote</w:t>
            </w:r>
            <w:r>
              <w:rPr>
                <w:rFonts w:ascii="Arial" w:hAnsi="Arial" w:cs="Arial"/>
                <w:b w:val="0"/>
                <w:i/>
                <w:sz w:val="12"/>
                <w:szCs w:val="12"/>
              </w:rPr>
              <w:t>s</w:t>
            </w:r>
            <w:r w:rsidRPr="008F69CE">
              <w:rPr>
                <w:rFonts w:ascii="Arial" w:hAnsi="Arial" w:cs="Arial"/>
                <w:b w:val="0"/>
                <w:i/>
                <w:sz w:val="12"/>
                <w:szCs w:val="12"/>
              </w:rPr>
              <w:t>: car forecasts rounded to nearest 10,000 and LCV to 1,000</w:t>
            </w:r>
            <w:r>
              <w:rPr>
                <w:rFonts w:ascii="Arial" w:hAnsi="Arial" w:cs="Arial"/>
                <w:b w:val="0"/>
                <w:i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Arial" w:hAnsi="Arial" w:cs="Arial"/>
                <w:b w:val="0"/>
                <w:i/>
                <w:sz w:val="12"/>
                <w:szCs w:val="12"/>
              </w:rPr>
              <w:t>unit</w:t>
            </w:r>
            <w:proofErr w:type="gramEnd"/>
            <w:r>
              <w:rPr>
                <w:rFonts w:ascii="Arial" w:hAnsi="Arial" w:cs="Arial"/>
                <w:b w:val="0"/>
                <w:i/>
                <w:sz w:val="12"/>
                <w:szCs w:val="12"/>
              </w:rPr>
              <w:t>.</w:t>
            </w:r>
          </w:p>
          <w:p w:rsidR="00427000" w:rsidRPr="007E78EF" w:rsidRDefault="00427000" w:rsidP="00427000">
            <w:pPr>
              <w:rPr>
                <w:rFonts w:ascii="Arial Regular" w:hAnsi="Arial Regular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2"/>
                <w:szCs w:val="12"/>
              </w:rPr>
              <w:t>Reasonable care has been taken in preparing this information.  It is not an exclusive aid for market analysis, other sources and market intelligence should be reviewed.</w:t>
            </w:r>
          </w:p>
        </w:tc>
      </w:tr>
    </w:tbl>
    <w:p w:rsidR="00427000" w:rsidRDefault="00427000" w:rsidP="00BA41B2">
      <w:pPr>
        <w:rPr>
          <w:rFonts w:ascii="Arial" w:hAnsi="Arial" w:cs="Arial"/>
          <w:b/>
          <w:color w:val="0D2255"/>
          <w:szCs w:val="24"/>
        </w:rPr>
      </w:pPr>
    </w:p>
    <w:p w:rsidR="00427000" w:rsidRDefault="00427000" w:rsidP="00BA41B2">
      <w:pPr>
        <w:rPr>
          <w:rFonts w:ascii="Arial" w:hAnsi="Arial" w:cs="Arial"/>
          <w:b/>
          <w:color w:val="0D2255"/>
          <w:szCs w:val="24"/>
        </w:rPr>
      </w:pPr>
    </w:p>
    <w:p w:rsidR="00427000" w:rsidRDefault="00427000" w:rsidP="00BA41B2">
      <w:pPr>
        <w:rPr>
          <w:rFonts w:ascii="Arial" w:hAnsi="Arial" w:cs="Arial"/>
          <w:b/>
          <w:color w:val="0D2255"/>
          <w:szCs w:val="24"/>
        </w:rPr>
      </w:pPr>
    </w:p>
    <w:p w:rsidR="00427000" w:rsidRDefault="00427000" w:rsidP="00BA41B2">
      <w:pPr>
        <w:rPr>
          <w:rFonts w:ascii="Arial" w:hAnsi="Arial" w:cs="Arial"/>
          <w:b/>
          <w:color w:val="0D2255"/>
          <w:szCs w:val="24"/>
        </w:rPr>
      </w:pPr>
    </w:p>
    <w:p w:rsidR="00427000" w:rsidRDefault="00427000" w:rsidP="00BA41B2">
      <w:pPr>
        <w:rPr>
          <w:rFonts w:ascii="Arial" w:hAnsi="Arial" w:cs="Arial"/>
          <w:b/>
          <w:color w:val="0D2255"/>
          <w:szCs w:val="24"/>
        </w:rPr>
      </w:pPr>
    </w:p>
    <w:p w:rsidR="00427000" w:rsidRDefault="00427000" w:rsidP="00BA41B2">
      <w:pPr>
        <w:rPr>
          <w:rFonts w:ascii="Arial" w:hAnsi="Arial" w:cs="Arial"/>
          <w:b/>
          <w:color w:val="0D2255"/>
          <w:szCs w:val="24"/>
        </w:rPr>
      </w:pPr>
    </w:p>
    <w:p w:rsidR="00427000" w:rsidRDefault="00427000" w:rsidP="00BA41B2">
      <w:pPr>
        <w:rPr>
          <w:rFonts w:ascii="Arial" w:hAnsi="Arial" w:cs="Arial"/>
          <w:b/>
          <w:color w:val="0D2255"/>
          <w:szCs w:val="24"/>
        </w:rPr>
      </w:pPr>
    </w:p>
    <w:p w:rsidR="000925EB" w:rsidRDefault="000925EB" w:rsidP="00BA41B2">
      <w:pPr>
        <w:rPr>
          <w:rFonts w:ascii="Arial" w:hAnsi="Arial" w:cs="Arial"/>
          <w:b/>
          <w:color w:val="0D2255"/>
          <w:szCs w:val="24"/>
        </w:rPr>
      </w:pPr>
    </w:p>
    <w:p w:rsidR="000925EB" w:rsidRDefault="000925EB" w:rsidP="00BA41B2">
      <w:pPr>
        <w:rPr>
          <w:rFonts w:ascii="Arial" w:hAnsi="Arial" w:cs="Arial"/>
          <w:b/>
          <w:color w:val="0D2255"/>
          <w:szCs w:val="24"/>
        </w:rPr>
      </w:pPr>
    </w:p>
    <w:p w:rsidR="000925EB" w:rsidRDefault="000925EB" w:rsidP="00BA41B2">
      <w:pPr>
        <w:rPr>
          <w:rFonts w:ascii="Arial" w:hAnsi="Arial" w:cs="Arial"/>
          <w:b/>
          <w:color w:val="0D2255"/>
          <w:szCs w:val="24"/>
        </w:rPr>
      </w:pPr>
    </w:p>
    <w:p w:rsidR="000925EB" w:rsidRDefault="000925EB" w:rsidP="00BA41B2">
      <w:pPr>
        <w:rPr>
          <w:rFonts w:ascii="Arial" w:hAnsi="Arial" w:cs="Arial"/>
          <w:b/>
          <w:color w:val="0D2255"/>
          <w:szCs w:val="24"/>
        </w:rPr>
      </w:pPr>
    </w:p>
    <w:p w:rsidR="000925EB" w:rsidRDefault="000925EB" w:rsidP="00BA41B2">
      <w:pPr>
        <w:rPr>
          <w:rFonts w:ascii="Arial" w:hAnsi="Arial" w:cs="Arial"/>
          <w:b/>
          <w:color w:val="0D2255"/>
          <w:szCs w:val="24"/>
        </w:rPr>
      </w:pPr>
    </w:p>
    <w:p w:rsidR="000925EB" w:rsidRDefault="000925EB" w:rsidP="00BA41B2">
      <w:pPr>
        <w:rPr>
          <w:rFonts w:ascii="Arial" w:hAnsi="Arial" w:cs="Arial"/>
          <w:b/>
          <w:color w:val="0D2255"/>
          <w:szCs w:val="24"/>
        </w:rPr>
      </w:pPr>
    </w:p>
    <w:p w:rsidR="000925EB" w:rsidRDefault="000925EB" w:rsidP="00BA41B2">
      <w:pPr>
        <w:rPr>
          <w:rFonts w:ascii="Arial" w:hAnsi="Arial" w:cs="Arial"/>
          <w:b/>
          <w:color w:val="0D2255"/>
          <w:szCs w:val="24"/>
        </w:rPr>
      </w:pPr>
    </w:p>
    <w:p w:rsidR="000925EB" w:rsidRDefault="000925EB" w:rsidP="00BA41B2">
      <w:pPr>
        <w:rPr>
          <w:rFonts w:ascii="Arial" w:hAnsi="Arial" w:cs="Arial"/>
          <w:b/>
          <w:color w:val="0D2255"/>
          <w:szCs w:val="24"/>
        </w:rPr>
      </w:pPr>
    </w:p>
    <w:p w:rsidR="000925EB" w:rsidRDefault="000925EB" w:rsidP="00BA41B2">
      <w:pPr>
        <w:rPr>
          <w:rFonts w:ascii="Arial" w:hAnsi="Arial" w:cs="Arial"/>
          <w:b/>
          <w:color w:val="0D2255"/>
          <w:szCs w:val="24"/>
        </w:rPr>
      </w:pPr>
    </w:p>
    <w:p w:rsidR="00F70EA9" w:rsidRDefault="00F70EA9" w:rsidP="000925EB">
      <w:pPr>
        <w:jc w:val="center"/>
        <w:rPr>
          <w:rFonts w:ascii="Arial" w:hAnsi="Arial" w:cs="Arial"/>
          <w:b/>
          <w:color w:val="0D2255"/>
          <w:szCs w:val="24"/>
        </w:rPr>
      </w:pPr>
    </w:p>
    <w:p w:rsidR="00F70EA9" w:rsidRDefault="00F70EA9" w:rsidP="000925EB">
      <w:pPr>
        <w:jc w:val="center"/>
        <w:rPr>
          <w:rFonts w:ascii="Arial" w:hAnsi="Arial" w:cs="Arial"/>
          <w:b/>
          <w:color w:val="0D2255"/>
          <w:szCs w:val="24"/>
        </w:rPr>
      </w:pPr>
    </w:p>
    <w:p w:rsidR="00F70EA9" w:rsidRDefault="00F70EA9" w:rsidP="000925EB">
      <w:pPr>
        <w:jc w:val="center"/>
        <w:rPr>
          <w:rFonts w:ascii="Arial" w:hAnsi="Arial" w:cs="Arial"/>
          <w:b/>
          <w:color w:val="0D2255"/>
          <w:szCs w:val="24"/>
        </w:rPr>
      </w:pPr>
    </w:p>
    <w:p w:rsidR="00977E9A" w:rsidRPr="00CF2D38" w:rsidRDefault="007A0010" w:rsidP="000925EB">
      <w:pPr>
        <w:jc w:val="center"/>
        <w:rPr>
          <w:rFonts w:ascii="Arial" w:hAnsi="Arial" w:cs="Arial"/>
          <w:b/>
          <w:color w:val="0D2255"/>
          <w:szCs w:val="24"/>
        </w:rPr>
      </w:pPr>
      <w:proofErr w:type="gramStart"/>
      <w:r>
        <w:rPr>
          <w:rFonts w:ascii="Arial" w:hAnsi="Arial" w:cs="Arial"/>
          <w:b/>
          <w:color w:val="0D2255"/>
          <w:szCs w:val="24"/>
        </w:rPr>
        <w:t>Next</w:t>
      </w:r>
      <w:r w:rsidR="006E03C6" w:rsidRPr="00CF2D38">
        <w:rPr>
          <w:rFonts w:ascii="Arial" w:hAnsi="Arial" w:cs="Arial"/>
          <w:b/>
          <w:color w:val="0D2255"/>
          <w:szCs w:val="24"/>
        </w:rPr>
        <w:t xml:space="preserve"> revision</w:t>
      </w:r>
      <w:r w:rsidR="000925EB">
        <w:rPr>
          <w:rFonts w:ascii="Arial" w:hAnsi="Arial" w:cs="Arial"/>
          <w:b/>
          <w:color w:val="0D2255"/>
          <w:szCs w:val="24"/>
        </w:rPr>
        <w:t xml:space="preserve"> and contact - </w:t>
      </w:r>
      <w:r w:rsidR="000925EB" w:rsidRPr="00560F7F">
        <w:rPr>
          <w:rFonts w:ascii="Arial" w:hAnsi="Arial" w:cs="Arial"/>
          <w:i/>
          <w:sz w:val="16"/>
          <w:szCs w:val="16"/>
        </w:rPr>
        <w:t xml:space="preserve">refreshed page at </w:t>
      </w:r>
      <w:r w:rsidR="00852CF9">
        <w:rPr>
          <w:rFonts w:ascii="Arial" w:hAnsi="Arial" w:cs="Arial"/>
          <w:i/>
          <w:sz w:val="16"/>
          <w:szCs w:val="16"/>
        </w:rPr>
        <w:t>01</w:t>
      </w:r>
      <w:r w:rsidR="005F4140">
        <w:rPr>
          <w:rFonts w:ascii="Arial" w:hAnsi="Arial" w:cs="Arial"/>
          <w:i/>
          <w:sz w:val="16"/>
          <w:szCs w:val="16"/>
        </w:rPr>
        <w:t>/</w:t>
      </w:r>
      <w:r w:rsidR="000925EB">
        <w:rPr>
          <w:rFonts w:ascii="Arial" w:hAnsi="Arial" w:cs="Arial"/>
          <w:i/>
          <w:sz w:val="16"/>
          <w:szCs w:val="16"/>
        </w:rPr>
        <w:t>0</w:t>
      </w:r>
      <w:r w:rsidR="000752F6">
        <w:rPr>
          <w:rFonts w:ascii="Arial" w:hAnsi="Arial" w:cs="Arial"/>
          <w:i/>
          <w:sz w:val="16"/>
          <w:szCs w:val="16"/>
        </w:rPr>
        <w:t>8</w:t>
      </w:r>
      <w:r w:rsidR="005F4140">
        <w:rPr>
          <w:rFonts w:ascii="Arial" w:hAnsi="Arial" w:cs="Arial"/>
          <w:i/>
          <w:sz w:val="16"/>
          <w:szCs w:val="16"/>
        </w:rPr>
        <w:t>/</w:t>
      </w:r>
      <w:r w:rsidR="000925EB">
        <w:rPr>
          <w:rFonts w:ascii="Arial" w:hAnsi="Arial" w:cs="Arial"/>
          <w:i/>
          <w:sz w:val="16"/>
          <w:szCs w:val="16"/>
        </w:rPr>
        <w:t>20</w:t>
      </w:r>
      <w:r w:rsidR="000925EB" w:rsidRPr="00560F7F">
        <w:rPr>
          <w:rFonts w:ascii="Arial" w:hAnsi="Arial" w:cs="Arial"/>
          <w:i/>
          <w:sz w:val="16"/>
          <w:szCs w:val="16"/>
        </w:rPr>
        <w:t>1</w:t>
      </w:r>
      <w:r w:rsidR="000925EB">
        <w:rPr>
          <w:rFonts w:ascii="Arial" w:hAnsi="Arial" w:cs="Arial"/>
          <w:i/>
          <w:sz w:val="16"/>
          <w:szCs w:val="16"/>
        </w:rPr>
        <w:t>8</w:t>
      </w:r>
      <w:r w:rsidR="000925EB" w:rsidRPr="00560F7F">
        <w:rPr>
          <w:rFonts w:ascii="Arial" w:hAnsi="Arial" w:cs="Arial"/>
          <w:i/>
          <w:sz w:val="16"/>
          <w:szCs w:val="16"/>
        </w:rPr>
        <w:t xml:space="preserve"> for </w:t>
      </w:r>
      <w:r w:rsidR="00F70EA9">
        <w:rPr>
          <w:rFonts w:ascii="Arial" w:hAnsi="Arial" w:cs="Arial"/>
          <w:i/>
          <w:sz w:val="16"/>
          <w:szCs w:val="16"/>
        </w:rPr>
        <w:t xml:space="preserve">w/e </w:t>
      </w:r>
      <w:r w:rsidR="000752F6">
        <w:rPr>
          <w:rFonts w:ascii="Arial" w:hAnsi="Arial" w:cs="Arial"/>
          <w:i/>
          <w:sz w:val="16"/>
          <w:szCs w:val="16"/>
        </w:rPr>
        <w:t>3</w:t>
      </w:r>
      <w:r w:rsidR="000752F6" w:rsidRPr="000752F6">
        <w:rPr>
          <w:rFonts w:ascii="Arial" w:hAnsi="Arial" w:cs="Arial"/>
          <w:i/>
          <w:sz w:val="16"/>
          <w:szCs w:val="16"/>
          <w:vertAlign w:val="superscript"/>
        </w:rPr>
        <w:t>rd</w:t>
      </w:r>
      <w:r w:rsidR="000752F6">
        <w:rPr>
          <w:rFonts w:ascii="Arial" w:hAnsi="Arial" w:cs="Arial"/>
          <w:i/>
          <w:sz w:val="16"/>
          <w:szCs w:val="16"/>
        </w:rPr>
        <w:t xml:space="preserve"> August</w:t>
      </w:r>
      <w:r w:rsidR="000925EB">
        <w:rPr>
          <w:rFonts w:ascii="Arial" w:hAnsi="Arial" w:cs="Arial"/>
          <w:i/>
          <w:sz w:val="16"/>
          <w:szCs w:val="16"/>
        </w:rPr>
        <w:t xml:space="preserve"> </w:t>
      </w:r>
      <w:r w:rsidR="000925EB" w:rsidRPr="00560F7F">
        <w:rPr>
          <w:rFonts w:ascii="Arial" w:hAnsi="Arial" w:cs="Arial"/>
          <w:i/>
          <w:sz w:val="16"/>
          <w:szCs w:val="16"/>
        </w:rPr>
        <w:t>201</w:t>
      </w:r>
      <w:r w:rsidR="000925EB">
        <w:rPr>
          <w:rFonts w:ascii="Arial" w:hAnsi="Arial" w:cs="Arial"/>
          <w:i/>
          <w:sz w:val="16"/>
          <w:szCs w:val="16"/>
        </w:rPr>
        <w:t>8</w:t>
      </w:r>
      <w:r w:rsidR="005F4140">
        <w:rPr>
          <w:rFonts w:ascii="Arial" w:hAnsi="Arial" w:cs="Arial"/>
          <w:i/>
          <w:sz w:val="16"/>
          <w:szCs w:val="16"/>
        </w:rPr>
        <w:t>.</w:t>
      </w:r>
      <w:proofErr w:type="gramEnd"/>
    </w:p>
    <w:p w:rsidR="006E03C6" w:rsidRDefault="006E03C6" w:rsidP="006E03C6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forecasts are scheduled to be </w:t>
      </w:r>
      <w:r w:rsidR="007373AF">
        <w:rPr>
          <w:rFonts w:ascii="Arial" w:hAnsi="Arial" w:cs="Arial"/>
          <w:sz w:val="20"/>
        </w:rPr>
        <w:t xml:space="preserve">next </w:t>
      </w:r>
      <w:r>
        <w:rPr>
          <w:rFonts w:ascii="Arial" w:hAnsi="Arial" w:cs="Arial"/>
          <w:sz w:val="20"/>
        </w:rPr>
        <w:t xml:space="preserve">revised </w:t>
      </w:r>
      <w:r w:rsidR="00BF6713">
        <w:rPr>
          <w:rFonts w:ascii="Arial" w:hAnsi="Arial" w:cs="Arial"/>
          <w:sz w:val="20"/>
        </w:rPr>
        <w:t>in</w:t>
      </w:r>
      <w:r>
        <w:rPr>
          <w:rFonts w:ascii="Arial" w:hAnsi="Arial" w:cs="Arial"/>
          <w:sz w:val="20"/>
        </w:rPr>
        <w:t xml:space="preserve"> </w:t>
      </w:r>
      <w:r w:rsidR="000752F6">
        <w:rPr>
          <w:rFonts w:ascii="Arial" w:hAnsi="Arial" w:cs="Arial"/>
          <w:sz w:val="20"/>
        </w:rPr>
        <w:t>October</w:t>
      </w:r>
      <w:r w:rsidR="00E1304A">
        <w:rPr>
          <w:rFonts w:ascii="Arial" w:hAnsi="Arial" w:cs="Arial"/>
          <w:sz w:val="20"/>
        </w:rPr>
        <w:t xml:space="preserve"> 201</w:t>
      </w:r>
      <w:r w:rsidR="00427000">
        <w:rPr>
          <w:rFonts w:ascii="Arial" w:hAnsi="Arial" w:cs="Arial"/>
          <w:sz w:val="20"/>
        </w:rPr>
        <w:t>8</w:t>
      </w:r>
      <w:r w:rsidR="00BF6713">
        <w:rPr>
          <w:rFonts w:ascii="Arial" w:hAnsi="Arial" w:cs="Arial"/>
          <w:sz w:val="20"/>
        </w:rPr>
        <w:t>;</w:t>
      </w:r>
      <w:r w:rsidR="004A2131">
        <w:rPr>
          <w:rFonts w:ascii="Arial" w:hAnsi="Arial" w:cs="Arial"/>
          <w:sz w:val="20"/>
        </w:rPr>
        <w:t xml:space="preserve"> results will be posted in the w/</w:t>
      </w:r>
      <w:r w:rsidR="00F70EA9">
        <w:rPr>
          <w:rFonts w:ascii="Arial" w:hAnsi="Arial" w:cs="Arial"/>
          <w:sz w:val="20"/>
        </w:rPr>
        <w:t>e</w:t>
      </w:r>
      <w:r w:rsidR="004A2131">
        <w:rPr>
          <w:rFonts w:ascii="Arial" w:hAnsi="Arial" w:cs="Arial"/>
          <w:sz w:val="20"/>
        </w:rPr>
        <w:t xml:space="preserve"> </w:t>
      </w:r>
      <w:r w:rsidR="000752F6">
        <w:rPr>
          <w:rFonts w:ascii="Arial" w:hAnsi="Arial" w:cs="Arial"/>
          <w:sz w:val="20"/>
        </w:rPr>
        <w:t>2</w:t>
      </w:r>
      <w:r w:rsidR="000752F6" w:rsidRPr="000752F6">
        <w:rPr>
          <w:rFonts w:ascii="Arial" w:hAnsi="Arial" w:cs="Arial"/>
          <w:sz w:val="20"/>
          <w:vertAlign w:val="superscript"/>
        </w:rPr>
        <w:t>nd</w:t>
      </w:r>
      <w:r w:rsidR="000752F6">
        <w:rPr>
          <w:rFonts w:ascii="Arial" w:hAnsi="Arial" w:cs="Arial"/>
          <w:sz w:val="20"/>
        </w:rPr>
        <w:t xml:space="preserve"> November</w:t>
      </w:r>
      <w:r w:rsidR="00AF7BA4">
        <w:rPr>
          <w:rFonts w:ascii="Arial" w:hAnsi="Arial" w:cs="Arial"/>
          <w:sz w:val="20"/>
        </w:rPr>
        <w:t>.</w:t>
      </w:r>
    </w:p>
    <w:p w:rsidR="00427000" w:rsidRPr="000925EB" w:rsidRDefault="00253213" w:rsidP="000925EB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The </w:t>
      </w:r>
      <w:r w:rsidR="00342FB4">
        <w:rPr>
          <w:rFonts w:ascii="Arial" w:hAnsi="Arial" w:cs="Arial"/>
          <w:b w:val="0"/>
          <w:sz w:val="20"/>
        </w:rPr>
        <w:t xml:space="preserve">project </w:t>
      </w:r>
      <w:r w:rsidR="005C37CC">
        <w:rPr>
          <w:rFonts w:ascii="Arial" w:hAnsi="Arial" w:cs="Arial"/>
          <w:b w:val="0"/>
          <w:sz w:val="20"/>
        </w:rPr>
        <w:t>work</w:t>
      </w:r>
      <w:r w:rsidR="00337618">
        <w:rPr>
          <w:rFonts w:ascii="Arial" w:hAnsi="Arial" w:cs="Arial"/>
          <w:b w:val="0"/>
          <w:sz w:val="20"/>
        </w:rPr>
        <w:t xml:space="preserve"> is </w:t>
      </w:r>
      <w:r w:rsidR="002B7DBD">
        <w:rPr>
          <w:rFonts w:ascii="Arial" w:hAnsi="Arial" w:cs="Arial"/>
          <w:b w:val="0"/>
          <w:sz w:val="20"/>
        </w:rPr>
        <w:t xml:space="preserve">managed </w:t>
      </w:r>
      <w:r>
        <w:rPr>
          <w:rFonts w:ascii="Arial" w:hAnsi="Arial" w:cs="Arial"/>
          <w:b w:val="0"/>
          <w:sz w:val="20"/>
        </w:rPr>
        <w:t xml:space="preserve">by SMMT’s Economics </w:t>
      </w:r>
      <w:r w:rsidR="00427000">
        <w:rPr>
          <w:rFonts w:ascii="Arial" w:hAnsi="Arial" w:cs="Arial"/>
          <w:b w:val="0"/>
          <w:sz w:val="20"/>
        </w:rPr>
        <w:t>team</w:t>
      </w:r>
      <w:r w:rsidR="00337618">
        <w:rPr>
          <w:rFonts w:ascii="Arial" w:hAnsi="Arial" w:cs="Arial"/>
          <w:b w:val="0"/>
          <w:sz w:val="20"/>
        </w:rPr>
        <w:t>, PPVL Department</w:t>
      </w:r>
      <w:r>
        <w:rPr>
          <w:rFonts w:ascii="Arial" w:hAnsi="Arial" w:cs="Arial"/>
          <w:b w:val="0"/>
          <w:sz w:val="20"/>
        </w:rPr>
        <w:t xml:space="preserve"> – e</w:t>
      </w:r>
      <w:r w:rsidR="00AF7BA4">
        <w:rPr>
          <w:rFonts w:ascii="Arial" w:hAnsi="Arial" w:cs="Arial"/>
          <w:b w:val="0"/>
          <w:sz w:val="20"/>
        </w:rPr>
        <w:t>-</w:t>
      </w:r>
      <w:r>
        <w:rPr>
          <w:rFonts w:ascii="Arial" w:hAnsi="Arial" w:cs="Arial"/>
          <w:b w:val="0"/>
          <w:sz w:val="20"/>
        </w:rPr>
        <w:t xml:space="preserve">mail </w:t>
      </w:r>
      <w:hyperlink r:id="rId8" w:history="1">
        <w:r w:rsidRPr="00887669">
          <w:rPr>
            <w:rStyle w:val="Hyperlink"/>
            <w:rFonts w:ascii="Arial" w:hAnsi="Arial" w:cs="Arial"/>
            <w:b w:val="0"/>
            <w:sz w:val="20"/>
          </w:rPr>
          <w:t>econoweb@smmt.co.uk</w:t>
        </w:r>
      </w:hyperlink>
    </w:p>
    <w:sectPr w:rsidR="00427000" w:rsidRPr="000925EB" w:rsidSect="0099618B">
      <w:headerReference w:type="first" r:id="rId9"/>
      <w:type w:val="continuous"/>
      <w:pgSz w:w="11906" w:h="16838" w:code="9"/>
      <w:pgMar w:top="737" w:right="737" w:bottom="426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2F6" w:rsidRDefault="000752F6">
      <w:r>
        <w:separator/>
      </w:r>
    </w:p>
  </w:endnote>
  <w:endnote w:type="continuationSeparator" w:id="0">
    <w:p w:rsidR="000752F6" w:rsidRDefault="00075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2F6" w:rsidRDefault="000752F6">
      <w:r>
        <w:separator/>
      </w:r>
    </w:p>
  </w:footnote>
  <w:footnote w:type="continuationSeparator" w:id="0">
    <w:p w:rsidR="000752F6" w:rsidRDefault="000752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2F6" w:rsidRPr="00BB71CE" w:rsidRDefault="000752F6" w:rsidP="00CF6356">
    <w:pPr>
      <w:pStyle w:val="Header"/>
      <w:tabs>
        <w:tab w:val="left" w:pos="240"/>
        <w:tab w:val="center" w:pos="4252"/>
      </w:tabs>
      <w:jc w:val="right"/>
      <w:rPr>
        <w:rFonts w:ascii="Arial" w:hAnsi="Arial" w:cs="Arial"/>
        <w:sz w:val="18"/>
        <w:szCs w:val="18"/>
      </w:rPr>
    </w:pPr>
    <w:r w:rsidRPr="00880E69">
      <w:rPr>
        <w:rFonts w:ascii="Arial" w:hAnsi="Arial" w:cs="Arial"/>
        <w:noProof/>
        <w:sz w:val="18"/>
        <w:szCs w:val="18"/>
      </w:rPr>
      <w:drawing>
        <wp:inline distT="0" distB="0" distL="0" distR="0">
          <wp:extent cx="2356318" cy="904875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MMT_Master_Brandline_(RGB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6318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752F6" w:rsidRPr="00BB71CE" w:rsidRDefault="000752F6" w:rsidP="00BB71CE">
    <w:pPr>
      <w:pStyle w:val="Header"/>
      <w:tabs>
        <w:tab w:val="left" w:pos="240"/>
        <w:tab w:val="left" w:pos="2790"/>
        <w:tab w:val="center" w:pos="425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7AEF"/>
    <w:multiLevelType w:val="hybridMultilevel"/>
    <w:tmpl w:val="DC6840B6"/>
    <w:lvl w:ilvl="0" w:tplc="08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>
    <w:nsid w:val="02674FDA"/>
    <w:multiLevelType w:val="hybridMultilevel"/>
    <w:tmpl w:val="BAC8058C"/>
    <w:lvl w:ilvl="0" w:tplc="7AE8717A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D6292"/>
    <w:multiLevelType w:val="hybridMultilevel"/>
    <w:tmpl w:val="2B244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E7F78"/>
    <w:multiLevelType w:val="hybridMultilevel"/>
    <w:tmpl w:val="DAD22F56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3A0CA6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4352F7"/>
    <w:multiLevelType w:val="hybridMultilevel"/>
    <w:tmpl w:val="5B44A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53339C"/>
    <w:multiLevelType w:val="hybridMultilevel"/>
    <w:tmpl w:val="C6820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546106"/>
    <w:multiLevelType w:val="hybridMultilevel"/>
    <w:tmpl w:val="CAFCDA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AA1B23"/>
    <w:multiLevelType w:val="hybridMultilevel"/>
    <w:tmpl w:val="B65A42C0"/>
    <w:lvl w:ilvl="0" w:tplc="142AF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581388"/>
    <w:multiLevelType w:val="hybridMultilevel"/>
    <w:tmpl w:val="1EBC6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E2A8C"/>
    <w:multiLevelType w:val="hybridMultilevel"/>
    <w:tmpl w:val="BD92084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2C5AA3"/>
    <w:multiLevelType w:val="hybridMultilevel"/>
    <w:tmpl w:val="D9B8E1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4B43F29"/>
    <w:multiLevelType w:val="hybridMultilevel"/>
    <w:tmpl w:val="7E0AEA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EC3BA4"/>
    <w:multiLevelType w:val="hybridMultilevel"/>
    <w:tmpl w:val="963CF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E056BB"/>
    <w:multiLevelType w:val="hybridMultilevel"/>
    <w:tmpl w:val="1BF87F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F0319B"/>
    <w:multiLevelType w:val="hybridMultilevel"/>
    <w:tmpl w:val="AE428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B36E68"/>
    <w:multiLevelType w:val="hybridMultilevel"/>
    <w:tmpl w:val="B7E69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DC0673"/>
    <w:multiLevelType w:val="hybridMultilevel"/>
    <w:tmpl w:val="BE045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A70375"/>
    <w:multiLevelType w:val="hybridMultilevel"/>
    <w:tmpl w:val="EC4EEF70"/>
    <w:lvl w:ilvl="0" w:tplc="23B8CB8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80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</w:lvl>
    <w:lvl w:ilvl="8" w:tplc="080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</w:lvl>
  </w:abstractNum>
  <w:abstractNum w:abstractNumId="18">
    <w:nsid w:val="4FBB05E7"/>
    <w:multiLevelType w:val="hybridMultilevel"/>
    <w:tmpl w:val="CFF6C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6972BB"/>
    <w:multiLevelType w:val="hybridMultilevel"/>
    <w:tmpl w:val="9A821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DC630C"/>
    <w:multiLevelType w:val="hybridMultilevel"/>
    <w:tmpl w:val="2342EE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3957C6C"/>
    <w:multiLevelType w:val="hybridMultilevel"/>
    <w:tmpl w:val="291EC7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CD3D23"/>
    <w:multiLevelType w:val="hybridMultilevel"/>
    <w:tmpl w:val="4C8AE346"/>
    <w:lvl w:ilvl="0" w:tplc="8BDABEB8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75964298"/>
    <w:multiLevelType w:val="hybridMultilevel"/>
    <w:tmpl w:val="11BA50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6736652"/>
    <w:multiLevelType w:val="hybridMultilevel"/>
    <w:tmpl w:val="39A01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051A39"/>
    <w:multiLevelType w:val="hybridMultilevel"/>
    <w:tmpl w:val="3F7AACD6"/>
    <w:lvl w:ilvl="0" w:tplc="503EDB14">
      <w:start w:val="200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0C095D"/>
    <w:multiLevelType w:val="hybridMultilevel"/>
    <w:tmpl w:val="286AC028"/>
    <w:lvl w:ilvl="0" w:tplc="AC5A9A9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1808BF"/>
    <w:multiLevelType w:val="hybridMultilevel"/>
    <w:tmpl w:val="2034D5AA"/>
    <w:lvl w:ilvl="0" w:tplc="A2A2CC2A">
      <w:start w:val="200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26"/>
  </w:num>
  <w:num w:numId="5">
    <w:abstractNumId w:val="6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3"/>
  </w:num>
  <w:num w:numId="11">
    <w:abstractNumId w:val="14"/>
  </w:num>
  <w:num w:numId="12">
    <w:abstractNumId w:val="13"/>
  </w:num>
  <w:num w:numId="13">
    <w:abstractNumId w:val="7"/>
  </w:num>
  <w:num w:numId="14">
    <w:abstractNumId w:val="4"/>
  </w:num>
  <w:num w:numId="15">
    <w:abstractNumId w:val="22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5"/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18"/>
  </w:num>
  <w:num w:numId="23">
    <w:abstractNumId w:val="16"/>
  </w:num>
  <w:num w:numId="24">
    <w:abstractNumId w:val="19"/>
  </w:num>
  <w:num w:numId="25">
    <w:abstractNumId w:val="24"/>
  </w:num>
  <w:num w:numId="26">
    <w:abstractNumId w:val="0"/>
  </w:num>
  <w:num w:numId="27">
    <w:abstractNumId w:val="12"/>
  </w:num>
  <w:num w:numId="28">
    <w:abstractNumId w:val="25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89441"/>
  </w:hdrShapeDefaults>
  <w:footnotePr>
    <w:footnote w:id="-1"/>
    <w:footnote w:id="0"/>
  </w:footnotePr>
  <w:endnotePr>
    <w:endnote w:id="-1"/>
    <w:endnote w:id="0"/>
  </w:endnotePr>
  <w:compat/>
  <w:rsids>
    <w:rsidRoot w:val="0062436F"/>
    <w:rsid w:val="00001B7B"/>
    <w:rsid w:val="0000459A"/>
    <w:rsid w:val="000100CD"/>
    <w:rsid w:val="000108C4"/>
    <w:rsid w:val="00016417"/>
    <w:rsid w:val="00023F7E"/>
    <w:rsid w:val="000265F7"/>
    <w:rsid w:val="00027F49"/>
    <w:rsid w:val="00040324"/>
    <w:rsid w:val="00040FF0"/>
    <w:rsid w:val="00054E9D"/>
    <w:rsid w:val="0005794C"/>
    <w:rsid w:val="0006611E"/>
    <w:rsid w:val="000752F6"/>
    <w:rsid w:val="00081F15"/>
    <w:rsid w:val="000828E3"/>
    <w:rsid w:val="000925EB"/>
    <w:rsid w:val="000D2AA3"/>
    <w:rsid w:val="000D344E"/>
    <w:rsid w:val="000D5B9E"/>
    <w:rsid w:val="000D6983"/>
    <w:rsid w:val="000E1054"/>
    <w:rsid w:val="000E28F6"/>
    <w:rsid w:val="000F4F71"/>
    <w:rsid w:val="000F6796"/>
    <w:rsid w:val="001117D2"/>
    <w:rsid w:val="00113FC9"/>
    <w:rsid w:val="00116121"/>
    <w:rsid w:val="00116F57"/>
    <w:rsid w:val="00120E51"/>
    <w:rsid w:val="00122D20"/>
    <w:rsid w:val="001263B8"/>
    <w:rsid w:val="001300D7"/>
    <w:rsid w:val="00131D2C"/>
    <w:rsid w:val="00137105"/>
    <w:rsid w:val="0013797B"/>
    <w:rsid w:val="00141896"/>
    <w:rsid w:val="00142DFC"/>
    <w:rsid w:val="00143C1D"/>
    <w:rsid w:val="00154A73"/>
    <w:rsid w:val="00167393"/>
    <w:rsid w:val="00172CA6"/>
    <w:rsid w:val="001751F5"/>
    <w:rsid w:val="00175778"/>
    <w:rsid w:val="00180913"/>
    <w:rsid w:val="001829F1"/>
    <w:rsid w:val="001848DB"/>
    <w:rsid w:val="001A077A"/>
    <w:rsid w:val="001B176B"/>
    <w:rsid w:val="001B2117"/>
    <w:rsid w:val="001B3340"/>
    <w:rsid w:val="001C37CD"/>
    <w:rsid w:val="001C70F6"/>
    <w:rsid w:val="001D3954"/>
    <w:rsid w:val="001E0BFD"/>
    <w:rsid w:val="001F5763"/>
    <w:rsid w:val="00200E27"/>
    <w:rsid w:val="002052F4"/>
    <w:rsid w:val="00224F26"/>
    <w:rsid w:val="002252B9"/>
    <w:rsid w:val="002300B6"/>
    <w:rsid w:val="002327EF"/>
    <w:rsid w:val="00253213"/>
    <w:rsid w:val="00253BEB"/>
    <w:rsid w:val="002565E0"/>
    <w:rsid w:val="00273194"/>
    <w:rsid w:val="00274A9B"/>
    <w:rsid w:val="00275554"/>
    <w:rsid w:val="00276A3C"/>
    <w:rsid w:val="002820E8"/>
    <w:rsid w:val="00287A32"/>
    <w:rsid w:val="00291051"/>
    <w:rsid w:val="00293281"/>
    <w:rsid w:val="0029646E"/>
    <w:rsid w:val="002971C1"/>
    <w:rsid w:val="002A1B18"/>
    <w:rsid w:val="002A2B39"/>
    <w:rsid w:val="002B1979"/>
    <w:rsid w:val="002B795A"/>
    <w:rsid w:val="002B7DBD"/>
    <w:rsid w:val="002C04B7"/>
    <w:rsid w:val="002C3529"/>
    <w:rsid w:val="002D0CAA"/>
    <w:rsid w:val="002E3255"/>
    <w:rsid w:val="002E4236"/>
    <w:rsid w:val="002E4596"/>
    <w:rsid w:val="002E6025"/>
    <w:rsid w:val="002E60F9"/>
    <w:rsid w:val="002F64C8"/>
    <w:rsid w:val="003013A9"/>
    <w:rsid w:val="00301F89"/>
    <w:rsid w:val="003117BF"/>
    <w:rsid w:val="00334A77"/>
    <w:rsid w:val="0033617B"/>
    <w:rsid w:val="00337618"/>
    <w:rsid w:val="00342FB4"/>
    <w:rsid w:val="0034363B"/>
    <w:rsid w:val="00347688"/>
    <w:rsid w:val="00364E6F"/>
    <w:rsid w:val="00372B32"/>
    <w:rsid w:val="003731FE"/>
    <w:rsid w:val="0038204D"/>
    <w:rsid w:val="0038418E"/>
    <w:rsid w:val="00384E27"/>
    <w:rsid w:val="00387578"/>
    <w:rsid w:val="0038786C"/>
    <w:rsid w:val="003A2FEC"/>
    <w:rsid w:val="003A4C01"/>
    <w:rsid w:val="003A688E"/>
    <w:rsid w:val="003B1E1F"/>
    <w:rsid w:val="003C43FC"/>
    <w:rsid w:val="003D50CB"/>
    <w:rsid w:val="003E1E92"/>
    <w:rsid w:val="00404FDA"/>
    <w:rsid w:val="00413F0A"/>
    <w:rsid w:val="004151A4"/>
    <w:rsid w:val="00422F94"/>
    <w:rsid w:val="00423FB3"/>
    <w:rsid w:val="00426B68"/>
    <w:rsid w:val="00427000"/>
    <w:rsid w:val="004334AD"/>
    <w:rsid w:val="004342B2"/>
    <w:rsid w:val="0044656E"/>
    <w:rsid w:val="0045157A"/>
    <w:rsid w:val="004523D1"/>
    <w:rsid w:val="004620B3"/>
    <w:rsid w:val="00471F7E"/>
    <w:rsid w:val="00484BD9"/>
    <w:rsid w:val="00486D13"/>
    <w:rsid w:val="0049221B"/>
    <w:rsid w:val="00492A71"/>
    <w:rsid w:val="00496F18"/>
    <w:rsid w:val="004A2131"/>
    <w:rsid w:val="004A214C"/>
    <w:rsid w:val="004A522B"/>
    <w:rsid w:val="004B00C3"/>
    <w:rsid w:val="004B67E4"/>
    <w:rsid w:val="004C113F"/>
    <w:rsid w:val="004C2828"/>
    <w:rsid w:val="004D43C9"/>
    <w:rsid w:val="004D62DE"/>
    <w:rsid w:val="004E1F93"/>
    <w:rsid w:val="004F474C"/>
    <w:rsid w:val="00513040"/>
    <w:rsid w:val="00514E24"/>
    <w:rsid w:val="005245FD"/>
    <w:rsid w:val="0054032B"/>
    <w:rsid w:val="00540633"/>
    <w:rsid w:val="00540DD4"/>
    <w:rsid w:val="00553ADB"/>
    <w:rsid w:val="00560F7F"/>
    <w:rsid w:val="00561335"/>
    <w:rsid w:val="00565FB7"/>
    <w:rsid w:val="0057674C"/>
    <w:rsid w:val="005908CB"/>
    <w:rsid w:val="005A1BB8"/>
    <w:rsid w:val="005A580E"/>
    <w:rsid w:val="005B0EAF"/>
    <w:rsid w:val="005B1432"/>
    <w:rsid w:val="005B749C"/>
    <w:rsid w:val="005C37C3"/>
    <w:rsid w:val="005C37CC"/>
    <w:rsid w:val="005C53A9"/>
    <w:rsid w:val="005C6C60"/>
    <w:rsid w:val="005D1BDC"/>
    <w:rsid w:val="005E6AE8"/>
    <w:rsid w:val="005F1E82"/>
    <w:rsid w:val="005F4140"/>
    <w:rsid w:val="005F586D"/>
    <w:rsid w:val="0060251D"/>
    <w:rsid w:val="00610E69"/>
    <w:rsid w:val="00615720"/>
    <w:rsid w:val="00615975"/>
    <w:rsid w:val="00621A7C"/>
    <w:rsid w:val="0062281D"/>
    <w:rsid w:val="0062436F"/>
    <w:rsid w:val="00625FE0"/>
    <w:rsid w:val="00626566"/>
    <w:rsid w:val="00626587"/>
    <w:rsid w:val="006474BD"/>
    <w:rsid w:val="00652A6E"/>
    <w:rsid w:val="00666481"/>
    <w:rsid w:val="006679CE"/>
    <w:rsid w:val="00687C7A"/>
    <w:rsid w:val="00696994"/>
    <w:rsid w:val="006B0A6E"/>
    <w:rsid w:val="006C70F9"/>
    <w:rsid w:val="006D2D93"/>
    <w:rsid w:val="006D672C"/>
    <w:rsid w:val="006D7345"/>
    <w:rsid w:val="006E03C6"/>
    <w:rsid w:val="00707C87"/>
    <w:rsid w:val="00710765"/>
    <w:rsid w:val="007124D2"/>
    <w:rsid w:val="00716E93"/>
    <w:rsid w:val="00720BFF"/>
    <w:rsid w:val="00722220"/>
    <w:rsid w:val="00723102"/>
    <w:rsid w:val="007253A2"/>
    <w:rsid w:val="007317E6"/>
    <w:rsid w:val="007373AF"/>
    <w:rsid w:val="00741B35"/>
    <w:rsid w:val="00743ADA"/>
    <w:rsid w:val="00754D64"/>
    <w:rsid w:val="00757AA4"/>
    <w:rsid w:val="00764B3A"/>
    <w:rsid w:val="00772A7C"/>
    <w:rsid w:val="00780241"/>
    <w:rsid w:val="007818FB"/>
    <w:rsid w:val="00782F4D"/>
    <w:rsid w:val="0078694D"/>
    <w:rsid w:val="00790C35"/>
    <w:rsid w:val="00792361"/>
    <w:rsid w:val="00795AE7"/>
    <w:rsid w:val="007A0010"/>
    <w:rsid w:val="007A1C90"/>
    <w:rsid w:val="007A340D"/>
    <w:rsid w:val="007C2A7D"/>
    <w:rsid w:val="007C4A19"/>
    <w:rsid w:val="007D7DBC"/>
    <w:rsid w:val="007E0891"/>
    <w:rsid w:val="007E1570"/>
    <w:rsid w:val="007E78EF"/>
    <w:rsid w:val="007F7773"/>
    <w:rsid w:val="00800791"/>
    <w:rsid w:val="00800F29"/>
    <w:rsid w:val="00802A4A"/>
    <w:rsid w:val="00820370"/>
    <w:rsid w:val="00820950"/>
    <w:rsid w:val="00830B76"/>
    <w:rsid w:val="00830CEE"/>
    <w:rsid w:val="00840449"/>
    <w:rsid w:val="0084549D"/>
    <w:rsid w:val="008460FB"/>
    <w:rsid w:val="00852CF9"/>
    <w:rsid w:val="0087052C"/>
    <w:rsid w:val="00872DD6"/>
    <w:rsid w:val="00875577"/>
    <w:rsid w:val="00880E69"/>
    <w:rsid w:val="00886635"/>
    <w:rsid w:val="0089316E"/>
    <w:rsid w:val="008A206E"/>
    <w:rsid w:val="008A3829"/>
    <w:rsid w:val="008A4E52"/>
    <w:rsid w:val="008B1A7C"/>
    <w:rsid w:val="008C5E0D"/>
    <w:rsid w:val="008C63A0"/>
    <w:rsid w:val="008D2010"/>
    <w:rsid w:val="008D3B57"/>
    <w:rsid w:val="008E12E7"/>
    <w:rsid w:val="008E778A"/>
    <w:rsid w:val="008F14F8"/>
    <w:rsid w:val="008F69CE"/>
    <w:rsid w:val="008F7D82"/>
    <w:rsid w:val="009054AD"/>
    <w:rsid w:val="00910889"/>
    <w:rsid w:val="00910969"/>
    <w:rsid w:val="00920555"/>
    <w:rsid w:val="00924F09"/>
    <w:rsid w:val="009269B4"/>
    <w:rsid w:val="00933D99"/>
    <w:rsid w:val="009374AB"/>
    <w:rsid w:val="0094426D"/>
    <w:rsid w:val="00947C47"/>
    <w:rsid w:val="009524F0"/>
    <w:rsid w:val="00953915"/>
    <w:rsid w:val="00956796"/>
    <w:rsid w:val="00961FB5"/>
    <w:rsid w:val="00963946"/>
    <w:rsid w:val="0096536E"/>
    <w:rsid w:val="00967DAB"/>
    <w:rsid w:val="009730F8"/>
    <w:rsid w:val="00977E9A"/>
    <w:rsid w:val="00981C8D"/>
    <w:rsid w:val="00984766"/>
    <w:rsid w:val="0099066D"/>
    <w:rsid w:val="00992974"/>
    <w:rsid w:val="0099618B"/>
    <w:rsid w:val="009965D9"/>
    <w:rsid w:val="009A57DD"/>
    <w:rsid w:val="009A7CB2"/>
    <w:rsid w:val="009B7640"/>
    <w:rsid w:val="009E501F"/>
    <w:rsid w:val="009F25C6"/>
    <w:rsid w:val="00A01F4E"/>
    <w:rsid w:val="00A068C7"/>
    <w:rsid w:val="00A17444"/>
    <w:rsid w:val="00A32271"/>
    <w:rsid w:val="00A32492"/>
    <w:rsid w:val="00A37476"/>
    <w:rsid w:val="00A41BCB"/>
    <w:rsid w:val="00A54E0F"/>
    <w:rsid w:val="00A56FFF"/>
    <w:rsid w:val="00A60DF0"/>
    <w:rsid w:val="00A65706"/>
    <w:rsid w:val="00A729D3"/>
    <w:rsid w:val="00A7511A"/>
    <w:rsid w:val="00A90521"/>
    <w:rsid w:val="00A92800"/>
    <w:rsid w:val="00A96AA1"/>
    <w:rsid w:val="00AA578A"/>
    <w:rsid w:val="00AA6EFE"/>
    <w:rsid w:val="00AB0FD1"/>
    <w:rsid w:val="00AB1782"/>
    <w:rsid w:val="00AB205B"/>
    <w:rsid w:val="00AC2434"/>
    <w:rsid w:val="00AC3DAC"/>
    <w:rsid w:val="00AC796D"/>
    <w:rsid w:val="00AD0123"/>
    <w:rsid w:val="00AE1A6C"/>
    <w:rsid w:val="00AF0153"/>
    <w:rsid w:val="00AF10EF"/>
    <w:rsid w:val="00AF4544"/>
    <w:rsid w:val="00AF7BA4"/>
    <w:rsid w:val="00B02DF9"/>
    <w:rsid w:val="00B051C7"/>
    <w:rsid w:val="00B1759E"/>
    <w:rsid w:val="00B22325"/>
    <w:rsid w:val="00B24805"/>
    <w:rsid w:val="00B32130"/>
    <w:rsid w:val="00B339F5"/>
    <w:rsid w:val="00B33BE4"/>
    <w:rsid w:val="00B44252"/>
    <w:rsid w:val="00B45B81"/>
    <w:rsid w:val="00B462AF"/>
    <w:rsid w:val="00B55151"/>
    <w:rsid w:val="00B5665D"/>
    <w:rsid w:val="00B6415B"/>
    <w:rsid w:val="00B86F9A"/>
    <w:rsid w:val="00BA41B2"/>
    <w:rsid w:val="00BA662F"/>
    <w:rsid w:val="00BB4404"/>
    <w:rsid w:val="00BB4F66"/>
    <w:rsid w:val="00BB71CE"/>
    <w:rsid w:val="00BD3D2E"/>
    <w:rsid w:val="00BE48DE"/>
    <w:rsid w:val="00BE55E0"/>
    <w:rsid w:val="00BF6713"/>
    <w:rsid w:val="00C049B5"/>
    <w:rsid w:val="00C04A39"/>
    <w:rsid w:val="00C04A3D"/>
    <w:rsid w:val="00C164D5"/>
    <w:rsid w:val="00C17495"/>
    <w:rsid w:val="00C210F3"/>
    <w:rsid w:val="00C24D24"/>
    <w:rsid w:val="00C33CFF"/>
    <w:rsid w:val="00C35F1F"/>
    <w:rsid w:val="00C362E8"/>
    <w:rsid w:val="00C407D9"/>
    <w:rsid w:val="00C5374B"/>
    <w:rsid w:val="00C573CF"/>
    <w:rsid w:val="00C61C1E"/>
    <w:rsid w:val="00C8158D"/>
    <w:rsid w:val="00C90CD6"/>
    <w:rsid w:val="00C93D2E"/>
    <w:rsid w:val="00CA1CDA"/>
    <w:rsid w:val="00CC056F"/>
    <w:rsid w:val="00CC3E33"/>
    <w:rsid w:val="00CD749B"/>
    <w:rsid w:val="00CE7A5D"/>
    <w:rsid w:val="00CF102C"/>
    <w:rsid w:val="00CF1675"/>
    <w:rsid w:val="00CF292E"/>
    <w:rsid w:val="00CF2D38"/>
    <w:rsid w:val="00CF6356"/>
    <w:rsid w:val="00CF7486"/>
    <w:rsid w:val="00CF76A0"/>
    <w:rsid w:val="00D00863"/>
    <w:rsid w:val="00D02564"/>
    <w:rsid w:val="00D04B3E"/>
    <w:rsid w:val="00D07732"/>
    <w:rsid w:val="00D14731"/>
    <w:rsid w:val="00D200D7"/>
    <w:rsid w:val="00D20C40"/>
    <w:rsid w:val="00D2197D"/>
    <w:rsid w:val="00D21BB3"/>
    <w:rsid w:val="00D31103"/>
    <w:rsid w:val="00D31EDF"/>
    <w:rsid w:val="00D3483F"/>
    <w:rsid w:val="00D422BE"/>
    <w:rsid w:val="00D5374C"/>
    <w:rsid w:val="00D54D18"/>
    <w:rsid w:val="00D54DF2"/>
    <w:rsid w:val="00D55138"/>
    <w:rsid w:val="00D65869"/>
    <w:rsid w:val="00D678A1"/>
    <w:rsid w:val="00D67B16"/>
    <w:rsid w:val="00D70937"/>
    <w:rsid w:val="00D82DFA"/>
    <w:rsid w:val="00D905AE"/>
    <w:rsid w:val="00D90E00"/>
    <w:rsid w:val="00D936A9"/>
    <w:rsid w:val="00D96B5C"/>
    <w:rsid w:val="00DA4256"/>
    <w:rsid w:val="00DA62BD"/>
    <w:rsid w:val="00DB1B08"/>
    <w:rsid w:val="00DB40DC"/>
    <w:rsid w:val="00DB7FFA"/>
    <w:rsid w:val="00DC31E4"/>
    <w:rsid w:val="00DD11AA"/>
    <w:rsid w:val="00DD3F67"/>
    <w:rsid w:val="00DD5B18"/>
    <w:rsid w:val="00DE11A0"/>
    <w:rsid w:val="00DE2FB1"/>
    <w:rsid w:val="00DE438E"/>
    <w:rsid w:val="00DE5526"/>
    <w:rsid w:val="00DF0B35"/>
    <w:rsid w:val="00DF1E62"/>
    <w:rsid w:val="00DF4108"/>
    <w:rsid w:val="00DF4842"/>
    <w:rsid w:val="00DF72BF"/>
    <w:rsid w:val="00E0108E"/>
    <w:rsid w:val="00E0430D"/>
    <w:rsid w:val="00E05C4D"/>
    <w:rsid w:val="00E1304A"/>
    <w:rsid w:val="00E14B26"/>
    <w:rsid w:val="00E321B6"/>
    <w:rsid w:val="00E3411A"/>
    <w:rsid w:val="00E4062C"/>
    <w:rsid w:val="00E4490E"/>
    <w:rsid w:val="00E564A4"/>
    <w:rsid w:val="00E61B04"/>
    <w:rsid w:val="00E63B95"/>
    <w:rsid w:val="00E70B16"/>
    <w:rsid w:val="00E745D3"/>
    <w:rsid w:val="00E95406"/>
    <w:rsid w:val="00E96D32"/>
    <w:rsid w:val="00EA0637"/>
    <w:rsid w:val="00EA08CF"/>
    <w:rsid w:val="00EA30B3"/>
    <w:rsid w:val="00EA3FB5"/>
    <w:rsid w:val="00EA41FD"/>
    <w:rsid w:val="00EA6CC7"/>
    <w:rsid w:val="00EA76E6"/>
    <w:rsid w:val="00EB7ACD"/>
    <w:rsid w:val="00EC3273"/>
    <w:rsid w:val="00ED5373"/>
    <w:rsid w:val="00ED5767"/>
    <w:rsid w:val="00ED7112"/>
    <w:rsid w:val="00EE11C1"/>
    <w:rsid w:val="00EE5634"/>
    <w:rsid w:val="00F105ED"/>
    <w:rsid w:val="00F20197"/>
    <w:rsid w:val="00F26EA9"/>
    <w:rsid w:val="00F50E30"/>
    <w:rsid w:val="00F53BC2"/>
    <w:rsid w:val="00F564AC"/>
    <w:rsid w:val="00F57153"/>
    <w:rsid w:val="00F61000"/>
    <w:rsid w:val="00F701DA"/>
    <w:rsid w:val="00F703A3"/>
    <w:rsid w:val="00F70EA9"/>
    <w:rsid w:val="00F83AC0"/>
    <w:rsid w:val="00F85768"/>
    <w:rsid w:val="00F912A7"/>
    <w:rsid w:val="00F920B1"/>
    <w:rsid w:val="00F9235F"/>
    <w:rsid w:val="00F94714"/>
    <w:rsid w:val="00FA32EE"/>
    <w:rsid w:val="00FC5BFB"/>
    <w:rsid w:val="00FD51A9"/>
    <w:rsid w:val="00FE04F3"/>
    <w:rsid w:val="00FE1F17"/>
    <w:rsid w:val="00FE2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9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2A7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92A71"/>
    <w:pPr>
      <w:jc w:val="center"/>
    </w:pPr>
    <w:rPr>
      <w:b/>
      <w:sz w:val="32"/>
    </w:rPr>
  </w:style>
  <w:style w:type="paragraph" w:styleId="Header">
    <w:name w:val="header"/>
    <w:basedOn w:val="Normal"/>
    <w:link w:val="HeaderChar"/>
    <w:uiPriority w:val="99"/>
    <w:rsid w:val="00EC32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C327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653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0889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nhideWhenUsed/>
    <w:rsid w:val="00291051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E55E0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BE55E0"/>
    <w:rPr>
      <w:sz w:val="24"/>
    </w:rPr>
  </w:style>
  <w:style w:type="paragraph" w:styleId="NormalWeb">
    <w:name w:val="Normal (Web)"/>
    <w:basedOn w:val="Normal"/>
    <w:rsid w:val="00977E9A"/>
    <w:pPr>
      <w:spacing w:before="100" w:beforeAutospacing="1" w:after="100" w:afterAutospacing="1"/>
    </w:pPr>
    <w:rPr>
      <w:szCs w:val="24"/>
      <w:lang w:val="en-AU" w:eastAsia="en-AU"/>
    </w:rPr>
  </w:style>
  <w:style w:type="paragraph" w:styleId="FootnoteText">
    <w:name w:val="footnote text"/>
    <w:basedOn w:val="Normal"/>
    <w:link w:val="FootnoteTextChar"/>
    <w:rsid w:val="007E0891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7E0891"/>
  </w:style>
  <w:style w:type="character" w:styleId="FootnoteReference">
    <w:name w:val="footnote reference"/>
    <w:basedOn w:val="DefaultParagraphFont"/>
    <w:rsid w:val="007E0891"/>
    <w:rPr>
      <w:vertAlign w:val="superscript"/>
    </w:rPr>
  </w:style>
  <w:style w:type="character" w:styleId="CommentReference">
    <w:name w:val="annotation reference"/>
    <w:basedOn w:val="DefaultParagraphFont"/>
    <w:rsid w:val="004342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42B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342B2"/>
  </w:style>
  <w:style w:type="paragraph" w:styleId="CommentSubject">
    <w:name w:val="annotation subject"/>
    <w:basedOn w:val="CommentText"/>
    <w:next w:val="CommentText"/>
    <w:link w:val="CommentSubjectChar"/>
    <w:rsid w:val="004342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42B2"/>
    <w:rPr>
      <w:b/>
      <w:bCs/>
    </w:rPr>
  </w:style>
  <w:style w:type="character" w:customStyle="1" w:styleId="TitleChar">
    <w:name w:val="Title Char"/>
    <w:basedOn w:val="DefaultParagraphFont"/>
    <w:link w:val="Title"/>
    <w:rsid w:val="001B2117"/>
    <w:rPr>
      <w:b/>
      <w:sz w:val="32"/>
    </w:rPr>
  </w:style>
  <w:style w:type="table" w:styleId="TableGrid">
    <w:name w:val="Table Grid"/>
    <w:basedOn w:val="TableNormal"/>
    <w:rsid w:val="003841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web@smmt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AAEDF-1C65-4CD8-9FB5-1B07261FC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447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</vt:lpstr>
    </vt:vector>
  </TitlesOfParts>
  <Company>SMMT Ltd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</dc:title>
  <dc:creator>visscj</dc:creator>
  <cp:lastModifiedBy>Rob Baker</cp:lastModifiedBy>
  <cp:revision>2</cp:revision>
  <cp:lastPrinted>2018-05-01T13:06:00Z</cp:lastPrinted>
  <dcterms:created xsi:type="dcterms:W3CDTF">2018-08-06T15:01:00Z</dcterms:created>
  <dcterms:modified xsi:type="dcterms:W3CDTF">2018-08-06T15:01:00Z</dcterms:modified>
</cp:coreProperties>
</file>